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CB" w:rsidRDefault="002F6ECB" w:rsidP="00BF26E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76CFB" w:rsidRPr="00B03BD2" w:rsidRDefault="00192CDA" w:rsidP="00BF26E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опыта педагогической деятельности</w:t>
      </w:r>
    </w:p>
    <w:p w:rsidR="00776CFB" w:rsidRPr="00DF60BE" w:rsidRDefault="00776CFB" w:rsidP="00BF26E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6CFB" w:rsidRPr="00DF60BE" w:rsidRDefault="00776CFB" w:rsidP="00BF26E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6CFB" w:rsidRDefault="00776CFB" w:rsidP="00BF26E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76CFB" w:rsidRDefault="00776CFB" w:rsidP="00BF26E8">
      <w:pPr>
        <w:pStyle w:val="1"/>
        <w:jc w:val="center"/>
        <w:rPr>
          <w:rFonts w:ascii="Times New Roman" w:hAnsi="Times New Roman"/>
          <w:sz w:val="32"/>
          <w:szCs w:val="32"/>
        </w:rPr>
      </w:pPr>
    </w:p>
    <w:p w:rsidR="00776CFB" w:rsidRDefault="00776CFB" w:rsidP="00BF26E8">
      <w:pPr>
        <w:pStyle w:val="1"/>
        <w:jc w:val="center"/>
        <w:rPr>
          <w:rFonts w:ascii="Times New Roman" w:hAnsi="Times New Roman"/>
          <w:sz w:val="32"/>
          <w:szCs w:val="32"/>
        </w:rPr>
      </w:pPr>
    </w:p>
    <w:p w:rsidR="004E021B" w:rsidRPr="00711B31" w:rsidRDefault="00623E51" w:rsidP="00BF26E8">
      <w:pPr>
        <w:pStyle w:val="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Использование дидактических игр</w:t>
      </w:r>
      <w:r w:rsidR="00E84C0F" w:rsidRPr="00711B31">
        <w:rPr>
          <w:rFonts w:ascii="Times New Roman" w:hAnsi="Times New Roman"/>
          <w:sz w:val="32"/>
          <w:szCs w:val="32"/>
        </w:rPr>
        <w:t xml:space="preserve"> </w:t>
      </w:r>
    </w:p>
    <w:p w:rsidR="00776CFB" w:rsidRPr="00711B31" w:rsidRDefault="004E021B" w:rsidP="00BF26E8">
      <w:pPr>
        <w:pStyle w:val="1"/>
        <w:jc w:val="center"/>
        <w:rPr>
          <w:rFonts w:ascii="Times New Roman" w:hAnsi="Times New Roman"/>
          <w:sz w:val="32"/>
          <w:szCs w:val="32"/>
        </w:rPr>
      </w:pPr>
      <w:r w:rsidRPr="00711B31">
        <w:rPr>
          <w:rFonts w:ascii="Times New Roman" w:hAnsi="Times New Roman"/>
          <w:sz w:val="32"/>
          <w:szCs w:val="32"/>
        </w:rPr>
        <w:t>на уроках</w:t>
      </w:r>
      <w:r w:rsidR="00E84C0F" w:rsidRPr="00711B31">
        <w:rPr>
          <w:rFonts w:ascii="Times New Roman" w:hAnsi="Times New Roman"/>
          <w:sz w:val="32"/>
          <w:szCs w:val="32"/>
        </w:rPr>
        <w:t xml:space="preserve"> «Человек и мир»</w:t>
      </w:r>
      <w:r w:rsidR="00192CDA">
        <w:rPr>
          <w:rFonts w:ascii="Times New Roman" w:hAnsi="Times New Roman"/>
          <w:sz w:val="32"/>
          <w:szCs w:val="32"/>
        </w:rPr>
        <w:t xml:space="preserve"> в 3 классе»</w:t>
      </w:r>
    </w:p>
    <w:p w:rsidR="00776CFB" w:rsidRPr="00E92BA6" w:rsidRDefault="00776CFB" w:rsidP="00BF26E8">
      <w:pPr>
        <w:pStyle w:val="1"/>
        <w:jc w:val="center"/>
        <w:rPr>
          <w:rFonts w:ascii="Times New Roman" w:hAnsi="Times New Roman"/>
          <w:sz w:val="34"/>
          <w:szCs w:val="34"/>
        </w:rPr>
      </w:pPr>
    </w:p>
    <w:p w:rsidR="00776CFB" w:rsidRPr="00E92BA6" w:rsidRDefault="00776CFB" w:rsidP="00BF26E8">
      <w:pPr>
        <w:pStyle w:val="1"/>
        <w:jc w:val="center"/>
        <w:rPr>
          <w:rFonts w:ascii="Times New Roman" w:hAnsi="Times New Roman"/>
          <w:sz w:val="34"/>
          <w:szCs w:val="34"/>
        </w:rPr>
      </w:pPr>
    </w:p>
    <w:p w:rsidR="00776CFB" w:rsidRPr="00DF60BE" w:rsidRDefault="00776CFB" w:rsidP="00BF26E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76CFB" w:rsidRPr="00DF60BE" w:rsidRDefault="00776CFB" w:rsidP="00BF26E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76CFB" w:rsidRPr="00DF60BE" w:rsidRDefault="00776CFB" w:rsidP="00BF26E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76CFB" w:rsidRPr="00DF60BE" w:rsidRDefault="00776CFB" w:rsidP="00BF26E8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776CFB" w:rsidRPr="00DF60BE" w:rsidRDefault="004E021B" w:rsidP="00BF26E8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776CFB">
        <w:rPr>
          <w:rFonts w:ascii="Times New Roman" w:hAnsi="Times New Roman"/>
          <w:sz w:val="28"/>
          <w:szCs w:val="28"/>
        </w:rPr>
        <w:t>Климова Оксана Александровна,</w:t>
      </w:r>
    </w:p>
    <w:p w:rsidR="00776CFB" w:rsidRPr="00DF60BE" w:rsidRDefault="004E021B" w:rsidP="00BF26E8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776CFB" w:rsidRPr="00DF60BE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776CFB" w:rsidRDefault="004E021B" w:rsidP="00BF26E8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192CDA">
        <w:rPr>
          <w:rFonts w:ascii="Times New Roman" w:hAnsi="Times New Roman"/>
          <w:sz w:val="28"/>
          <w:szCs w:val="28"/>
        </w:rPr>
        <w:t>первой квалификационной категории.</w:t>
      </w:r>
    </w:p>
    <w:p w:rsidR="00192CDA" w:rsidRDefault="00192CDA" w:rsidP="00BF26E8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192CDA" w:rsidRPr="00192CDA" w:rsidRDefault="00192CDA" w:rsidP="00BF26E8">
      <w:pPr>
        <w:pStyle w:val="1"/>
        <w:jc w:val="right"/>
        <w:rPr>
          <w:rFonts w:ascii="Times New Roman" w:hAnsi="Times New Roman"/>
          <w:sz w:val="28"/>
          <w:szCs w:val="28"/>
        </w:rPr>
        <w:sectPr w:rsidR="00192CDA" w:rsidRPr="00192CDA" w:rsidSect="005A3BC7">
          <w:footerReference w:type="default" r:id="rId9"/>
          <w:footerReference w:type="firs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«СШ № 1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ружаны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им.КБВО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92CDA" w:rsidRPr="00192CDA" w:rsidRDefault="00711B31" w:rsidP="00BF26E8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192CDA"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="00192CDA" w:rsidRPr="00192CDA">
        <w:rPr>
          <w:rFonts w:ascii="Times New Roman" w:hAnsi="Times New Roman"/>
          <w:b/>
          <w:sz w:val="28"/>
          <w:szCs w:val="28"/>
        </w:rPr>
        <w:t>1.Информационный блок</w:t>
      </w:r>
    </w:p>
    <w:p w:rsidR="00776CFB" w:rsidRDefault="00787F94" w:rsidP="00BF26E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1.1</w:t>
      </w:r>
      <w:r w:rsidR="00192CDA">
        <w:rPr>
          <w:rFonts w:ascii="Times New Roman" w:hAnsi="Times New Roman"/>
          <w:sz w:val="32"/>
          <w:szCs w:val="32"/>
        </w:rPr>
        <w:t>.</w:t>
      </w:r>
      <w:r w:rsidR="00776CFB" w:rsidRPr="0022119E">
        <w:rPr>
          <w:rFonts w:ascii="Times New Roman" w:hAnsi="Times New Roman"/>
          <w:b/>
          <w:sz w:val="28"/>
          <w:szCs w:val="28"/>
        </w:rPr>
        <w:t>Актуальность</w:t>
      </w:r>
      <w:r w:rsidR="00192CDA">
        <w:rPr>
          <w:rFonts w:ascii="Times New Roman" w:hAnsi="Times New Roman"/>
          <w:b/>
          <w:sz w:val="28"/>
          <w:szCs w:val="28"/>
        </w:rPr>
        <w:t xml:space="preserve"> опыта.</w:t>
      </w:r>
    </w:p>
    <w:p w:rsidR="00BF26E8" w:rsidRDefault="00776CFB" w:rsidP="00BF26E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современной школе достаточно остро стоит задача повышения эффективности педагогического процесса.</w:t>
      </w:r>
    </w:p>
    <w:p w:rsidR="00776CFB" w:rsidRDefault="00776CFB" w:rsidP="00BF26E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учитель хочет, чтобы его ученики хорошо учились, с интересом и желанием занимались в школе. В этом заинтересованы и учителя</w:t>
      </w:r>
      <w:r w:rsidR="00A22D48">
        <w:rPr>
          <w:rFonts w:ascii="Times New Roman" w:hAnsi="Times New Roman"/>
          <w:sz w:val="28"/>
          <w:szCs w:val="28"/>
        </w:rPr>
        <w:t xml:space="preserve">, и родители учащихся. </w:t>
      </w:r>
      <w:r>
        <w:rPr>
          <w:rFonts w:ascii="Times New Roman" w:hAnsi="Times New Roman"/>
          <w:sz w:val="28"/>
          <w:szCs w:val="28"/>
        </w:rPr>
        <w:t>Но подчас приходиться с сожалением констатировать: «не хочет учиться», «мог бы прекрасно заниматься, а желания нет»</w:t>
      </w:r>
      <w:r w:rsidRPr="009A1D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этих случаях мы встречаемся с тем, что у ученика не сформировалась потребность в знаниях, отсутствует интерес к учению.</w:t>
      </w:r>
    </w:p>
    <w:p w:rsidR="00776CFB" w:rsidRDefault="00776CFB" w:rsidP="00BF26E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каждым годом осознаёшь, что поддерживать у ребёнка интерес к учению становиться всё труднее. В своей деятельности я стремлюсь развивать и сохранять устойчивый познавательный  интерес учащихся.</w:t>
      </w:r>
    </w:p>
    <w:p w:rsidR="00882F7B" w:rsidRDefault="00882F7B" w:rsidP="00BF26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Предмет «Человек и </w:t>
      </w:r>
      <w:r w:rsidR="006B7061" w:rsidRPr="006B7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мир» в начальной школе – сложный, так как дет</w:t>
      </w:r>
      <w:r w:rsidR="00A22D48">
        <w:rPr>
          <w:rFonts w:ascii="Times New Roman" w:hAnsi="Times New Roman"/>
          <w:color w:val="000000"/>
          <w:sz w:val="28"/>
          <w:szCs w:val="28"/>
          <w:lang w:eastAsia="ru-RU"/>
        </w:rPr>
        <w:t>и должны приобрести большой объё</w:t>
      </w:r>
      <w:r w:rsidR="006B7061" w:rsidRPr="006B7061">
        <w:rPr>
          <w:rFonts w:ascii="Times New Roman" w:hAnsi="Times New Roman"/>
          <w:color w:val="000000"/>
          <w:sz w:val="28"/>
          <w:szCs w:val="28"/>
          <w:lang w:eastAsia="ru-RU"/>
        </w:rPr>
        <w:t>м знаний, умений и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выков</w:t>
      </w:r>
      <w:r w:rsidR="006B7061" w:rsidRPr="006B7061">
        <w:rPr>
          <w:rFonts w:ascii="Times New Roman" w:hAnsi="Times New Roman"/>
          <w:color w:val="000000"/>
          <w:sz w:val="28"/>
          <w:szCs w:val="28"/>
          <w:lang w:eastAsia="ru-RU"/>
        </w:rPr>
        <w:t>, 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этом</w:t>
      </w:r>
      <w:r w:rsidR="006B7061" w:rsidRPr="006B7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очень интересный и познавательный. И для того, чтобы интерес к </w:t>
      </w:r>
      <w:r w:rsidR="00C524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предмету не угас, необходимо </w:t>
      </w:r>
      <w:r w:rsidR="006B7061" w:rsidRPr="006B7061">
        <w:rPr>
          <w:rFonts w:ascii="Times New Roman" w:hAnsi="Times New Roman"/>
          <w:color w:val="000000"/>
          <w:sz w:val="28"/>
          <w:szCs w:val="28"/>
          <w:lang w:eastAsia="ru-RU"/>
        </w:rPr>
        <w:t>сделать у</w:t>
      </w:r>
      <w:r w:rsidR="00C524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рок </w:t>
      </w:r>
      <w:r w:rsidR="00A22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занимательным и </w:t>
      </w:r>
      <w:r w:rsidR="006B7061" w:rsidRPr="00882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творческим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22D48" w:rsidRDefault="00776CFB" w:rsidP="00BF26E8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эффективных средств обучения заставил меня задуматься над тем, как поддержать у учащихся интерес к изучаемому материалу, их активность на протяжении всего урока. </w:t>
      </w:r>
      <w:r w:rsidR="00336B2E">
        <w:rPr>
          <w:rFonts w:ascii="Times New Roman" w:hAnsi="Times New Roman"/>
          <w:sz w:val="28"/>
          <w:szCs w:val="28"/>
        </w:rPr>
        <w:t>Поиски  привели  меня к игре.</w:t>
      </w:r>
    </w:p>
    <w:p w:rsidR="00336B2E" w:rsidRPr="00882F7B" w:rsidRDefault="00336B2E" w:rsidP="00BF26E8">
      <w:pPr>
        <w:pStyle w:val="a5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Почему </w:t>
      </w:r>
      <w:r w:rsidRPr="00882F7B">
        <w:rPr>
          <w:rFonts w:eastAsia="Times New Roman"/>
          <w:color w:val="000000"/>
          <w:sz w:val="28"/>
          <w:szCs w:val="28"/>
        </w:rPr>
        <w:t xml:space="preserve"> именно игра? На это есть ряд причин.</w:t>
      </w:r>
    </w:p>
    <w:p w:rsidR="00336B2E" w:rsidRPr="006B7061" w:rsidRDefault="00E54082" w:rsidP="00BF26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Во-первых, р</w:t>
      </w:r>
      <w:r w:rsidR="00336B2E" w:rsidRPr="006B7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азные виды дидактических игр содержат обучающие задачи и способствуют закреплению полученных знаний. </w:t>
      </w:r>
    </w:p>
    <w:p w:rsidR="00336B2E" w:rsidRPr="006B7061" w:rsidRDefault="00E54082" w:rsidP="00BF26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Во-вторых, д</w:t>
      </w:r>
      <w:r w:rsidR="00336B2E" w:rsidRPr="006B7061">
        <w:rPr>
          <w:rFonts w:ascii="Times New Roman" w:hAnsi="Times New Roman"/>
          <w:color w:val="000000"/>
          <w:sz w:val="28"/>
          <w:szCs w:val="28"/>
          <w:lang w:eastAsia="ru-RU"/>
        </w:rPr>
        <w:t>идактические игры положительно влияют на речевое развитие ребенка. С помощью развлекательных моментов можно поддерживать интерес к урокам, желание узнать новое.</w:t>
      </w:r>
    </w:p>
    <w:p w:rsidR="00D34D1E" w:rsidRDefault="00E54082" w:rsidP="00BF26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В-третьих, и</w:t>
      </w:r>
      <w:r w:rsidR="00336B2E" w:rsidRPr="006B7061">
        <w:rPr>
          <w:rFonts w:ascii="Times New Roman" w:hAnsi="Times New Roman"/>
          <w:color w:val="000000"/>
          <w:sz w:val="28"/>
          <w:szCs w:val="28"/>
          <w:lang w:eastAsia="ru-RU"/>
        </w:rPr>
        <w:t>спользование дидактическ</w:t>
      </w:r>
      <w:r w:rsidR="00CD6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их игр </w:t>
      </w:r>
      <w:r w:rsidR="00336B2E" w:rsidRPr="006B7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является наиболее результативным для создания психолого-педагогических условий развития познавательных интересов детей, привлечению их к совместному решению задач, подведению к самостоятельным выводам. </w:t>
      </w:r>
    </w:p>
    <w:p w:rsidR="00336B2E" w:rsidRPr="006B7061" w:rsidRDefault="00336B2E" w:rsidP="00BF26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</w:t>
      </w:r>
      <w:r w:rsidRPr="006B7061">
        <w:rPr>
          <w:rFonts w:ascii="Times New Roman" w:hAnsi="Times New Roman"/>
          <w:color w:val="000000"/>
          <w:sz w:val="28"/>
          <w:szCs w:val="28"/>
          <w:lang w:eastAsia="ru-RU"/>
        </w:rPr>
        <w:t>ким образом, можно сделать вывод, что дидактическая игра при включении ее в урочну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 деятельность </w:t>
      </w:r>
      <w:r w:rsidRPr="006B7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способствует успешной учебной деятельности. Дидактические игровые формы обучения способствуют социальным и практическим навыкам, вызывают у детей желание экспериментировать и заниматься учебной деятельностью.</w:t>
      </w:r>
    </w:p>
    <w:p w:rsidR="00A22D48" w:rsidRPr="00BC0F09" w:rsidRDefault="00E54082" w:rsidP="00BF26E8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вышесказанного  я пришла к выводу</w:t>
      </w:r>
      <w:r w:rsidR="00A22D48">
        <w:rPr>
          <w:rFonts w:ascii="Times New Roman" w:hAnsi="Times New Roman"/>
          <w:sz w:val="28"/>
          <w:szCs w:val="28"/>
        </w:rPr>
        <w:t>, что лучшим</w:t>
      </w:r>
      <w:r w:rsidR="00A22D48" w:rsidRPr="00BC0F09">
        <w:rPr>
          <w:rFonts w:ascii="Times New Roman" w:hAnsi="Times New Roman"/>
          <w:sz w:val="28"/>
          <w:szCs w:val="28"/>
        </w:rPr>
        <w:t xml:space="preserve"> средство</w:t>
      </w:r>
      <w:r w:rsidR="00A22D48">
        <w:rPr>
          <w:rFonts w:ascii="Times New Roman" w:hAnsi="Times New Roman"/>
          <w:sz w:val="28"/>
          <w:szCs w:val="28"/>
        </w:rPr>
        <w:t xml:space="preserve">м для </w:t>
      </w:r>
      <w:r w:rsidR="00A22D48" w:rsidRPr="00BC0F09">
        <w:rPr>
          <w:rFonts w:ascii="Times New Roman" w:hAnsi="Times New Roman"/>
          <w:sz w:val="28"/>
          <w:szCs w:val="28"/>
        </w:rPr>
        <w:t xml:space="preserve"> формирования позна</w:t>
      </w:r>
      <w:r w:rsidR="00A22D48">
        <w:rPr>
          <w:rFonts w:ascii="Times New Roman" w:hAnsi="Times New Roman"/>
          <w:sz w:val="28"/>
          <w:szCs w:val="28"/>
        </w:rPr>
        <w:t xml:space="preserve">вательного интереса к </w:t>
      </w:r>
      <w:r w:rsidR="00CD6072">
        <w:rPr>
          <w:rFonts w:ascii="Times New Roman" w:hAnsi="Times New Roman"/>
          <w:sz w:val="28"/>
          <w:szCs w:val="28"/>
        </w:rPr>
        <w:t>предмету  «Человеку и мир» будет</w:t>
      </w:r>
      <w:r w:rsidR="00711B31" w:rsidRPr="00711B31">
        <w:rPr>
          <w:rFonts w:ascii="Times New Roman" w:hAnsi="Times New Roman"/>
          <w:sz w:val="28"/>
          <w:szCs w:val="28"/>
        </w:rPr>
        <w:t xml:space="preserve"> </w:t>
      </w:r>
      <w:r w:rsidR="00CD6072">
        <w:rPr>
          <w:rFonts w:ascii="Times New Roman" w:hAnsi="Times New Roman"/>
          <w:sz w:val="28"/>
          <w:szCs w:val="28"/>
        </w:rPr>
        <w:t>дидактическая игра, при помощи которой</w:t>
      </w:r>
      <w:r w:rsidR="00A22D48" w:rsidRPr="00BC0F09">
        <w:rPr>
          <w:rFonts w:ascii="Times New Roman" w:hAnsi="Times New Roman"/>
          <w:sz w:val="28"/>
          <w:szCs w:val="28"/>
        </w:rPr>
        <w:t xml:space="preserve"> решается та или иная умственная зад</w:t>
      </w:r>
      <w:r w:rsidR="00C24FD4">
        <w:rPr>
          <w:rFonts w:ascii="Times New Roman" w:hAnsi="Times New Roman"/>
          <w:sz w:val="28"/>
          <w:szCs w:val="28"/>
        </w:rPr>
        <w:t>ача, поддерживае</w:t>
      </w:r>
      <w:r w:rsidR="00A22D48" w:rsidRPr="00BC0F09">
        <w:rPr>
          <w:rFonts w:ascii="Times New Roman" w:hAnsi="Times New Roman"/>
          <w:sz w:val="28"/>
          <w:szCs w:val="28"/>
        </w:rPr>
        <w:t>т</w:t>
      </w:r>
      <w:r w:rsidR="00C24FD4">
        <w:rPr>
          <w:rFonts w:ascii="Times New Roman" w:hAnsi="Times New Roman"/>
          <w:sz w:val="28"/>
          <w:szCs w:val="28"/>
        </w:rPr>
        <w:t>ся и усиливается</w:t>
      </w:r>
      <w:r w:rsidR="00A22D48" w:rsidRPr="00BC0F09">
        <w:rPr>
          <w:rFonts w:ascii="Times New Roman" w:hAnsi="Times New Roman"/>
          <w:sz w:val="28"/>
          <w:szCs w:val="28"/>
        </w:rPr>
        <w:t xml:space="preserve"> интерес детей к учебному предмет</w:t>
      </w:r>
      <w:r w:rsidR="00A22D48">
        <w:rPr>
          <w:rFonts w:ascii="Times New Roman" w:hAnsi="Times New Roman"/>
          <w:sz w:val="28"/>
          <w:szCs w:val="28"/>
        </w:rPr>
        <w:t>у.</w:t>
      </w:r>
    </w:p>
    <w:p w:rsidR="00B43E2E" w:rsidRDefault="00787F94" w:rsidP="00BF26E8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B43E2E">
        <w:rPr>
          <w:b/>
          <w:sz w:val="28"/>
          <w:szCs w:val="28"/>
        </w:rPr>
        <w:t>.</w:t>
      </w:r>
      <w:r w:rsidR="00776CFB" w:rsidRPr="00877900">
        <w:rPr>
          <w:b/>
          <w:sz w:val="28"/>
          <w:szCs w:val="28"/>
        </w:rPr>
        <w:t>Цель</w:t>
      </w:r>
      <w:r w:rsidR="00B43E2E">
        <w:rPr>
          <w:b/>
          <w:sz w:val="28"/>
          <w:szCs w:val="28"/>
        </w:rPr>
        <w:t xml:space="preserve">  опыта.</w:t>
      </w:r>
    </w:p>
    <w:p w:rsidR="00776CFB" w:rsidRPr="00877900" w:rsidRDefault="00B43E2E" w:rsidP="00BF26E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</w:t>
      </w:r>
      <w:r w:rsidR="00776CFB">
        <w:rPr>
          <w:sz w:val="28"/>
          <w:szCs w:val="28"/>
        </w:rPr>
        <w:t>азвитие познавательног</w:t>
      </w:r>
      <w:r w:rsidR="006534B0">
        <w:rPr>
          <w:sz w:val="28"/>
          <w:szCs w:val="28"/>
        </w:rPr>
        <w:t xml:space="preserve">о интереса </w:t>
      </w:r>
      <w:r>
        <w:rPr>
          <w:sz w:val="28"/>
          <w:szCs w:val="28"/>
        </w:rPr>
        <w:t xml:space="preserve">у учащихся </w:t>
      </w:r>
      <w:r w:rsidR="006534B0">
        <w:rPr>
          <w:sz w:val="28"/>
          <w:szCs w:val="28"/>
        </w:rPr>
        <w:t>к изучению предмета «Человек и мир»</w:t>
      </w:r>
      <w:r w:rsidR="00776CFB">
        <w:rPr>
          <w:sz w:val="28"/>
          <w:szCs w:val="28"/>
        </w:rPr>
        <w:t xml:space="preserve"> посредством</w:t>
      </w:r>
      <w:r>
        <w:rPr>
          <w:sz w:val="28"/>
          <w:szCs w:val="28"/>
        </w:rPr>
        <w:t xml:space="preserve"> использования </w:t>
      </w:r>
      <w:r w:rsidR="00776CFB">
        <w:rPr>
          <w:sz w:val="28"/>
          <w:szCs w:val="28"/>
        </w:rPr>
        <w:t xml:space="preserve"> дидактических игр.</w:t>
      </w:r>
    </w:p>
    <w:p w:rsidR="00D079DF" w:rsidRDefault="00D079DF" w:rsidP="00BF26E8">
      <w:pPr>
        <w:pStyle w:val="1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2.Описание технологии опыта</w:t>
      </w:r>
    </w:p>
    <w:p w:rsidR="00776CFB" w:rsidRPr="00877900" w:rsidRDefault="00D079DF" w:rsidP="00BF26E8">
      <w:pPr>
        <w:pStyle w:val="1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2.1.</w:t>
      </w:r>
      <w:r w:rsidR="006534B0">
        <w:rPr>
          <w:rFonts w:ascii="Times New Roman" w:hAnsi="Times New Roman"/>
          <w:b/>
          <w:sz w:val="28"/>
          <w:szCs w:val="28"/>
        </w:rPr>
        <w:t xml:space="preserve">Ведущая идея </w:t>
      </w:r>
      <w:r>
        <w:rPr>
          <w:rFonts w:ascii="Times New Roman" w:hAnsi="Times New Roman"/>
          <w:b/>
          <w:sz w:val="28"/>
          <w:szCs w:val="28"/>
        </w:rPr>
        <w:t>опыта.</w:t>
      </w:r>
    </w:p>
    <w:p w:rsidR="00776CFB" w:rsidRDefault="00776CFB" w:rsidP="00BF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Общеизвестно: чем выше интерес и активность учеников на уроке, тем выше результат занятий.</w:t>
      </w:r>
    </w:p>
    <w:p w:rsidR="00776CFB" w:rsidRDefault="006534B0" w:rsidP="00BF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идеей</w:t>
      </w:r>
      <w:r w:rsidR="00C8287A">
        <w:rPr>
          <w:rFonts w:ascii="Times New Roman" w:hAnsi="Times New Roman"/>
          <w:sz w:val="28"/>
          <w:szCs w:val="28"/>
        </w:rPr>
        <w:t xml:space="preserve">  моего опыта </w:t>
      </w:r>
      <w:r w:rsidR="00776CFB">
        <w:rPr>
          <w:rFonts w:ascii="Times New Roman" w:hAnsi="Times New Roman"/>
          <w:sz w:val="28"/>
          <w:szCs w:val="28"/>
        </w:rPr>
        <w:t xml:space="preserve"> является включение учащихся в учебное сотрудничество, которое предполагает развитие познавательного интереса к учебной деятельности,</w:t>
      </w:r>
      <w:r w:rsidR="00C8287A">
        <w:rPr>
          <w:rFonts w:ascii="Times New Roman" w:hAnsi="Times New Roman"/>
          <w:sz w:val="28"/>
          <w:szCs w:val="28"/>
        </w:rPr>
        <w:t xml:space="preserve"> что </w:t>
      </w:r>
      <w:r w:rsidR="00776CFB">
        <w:rPr>
          <w:rFonts w:ascii="Times New Roman" w:hAnsi="Times New Roman"/>
          <w:sz w:val="28"/>
          <w:szCs w:val="28"/>
        </w:rPr>
        <w:t xml:space="preserve"> способствует повышению качества знаний.</w:t>
      </w:r>
    </w:p>
    <w:p w:rsidR="00776CFB" w:rsidRDefault="00C8287A" w:rsidP="00BF2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считаю, что и</w:t>
      </w:r>
      <w:r w:rsidR="00CD6072">
        <w:rPr>
          <w:rFonts w:ascii="Times New Roman" w:hAnsi="Times New Roman"/>
          <w:sz w:val="28"/>
          <w:szCs w:val="28"/>
        </w:rPr>
        <w:t>нтерес к обучению</w:t>
      </w:r>
      <w:r w:rsidR="00776CFB">
        <w:rPr>
          <w:rFonts w:ascii="Times New Roman" w:hAnsi="Times New Roman"/>
          <w:sz w:val="28"/>
          <w:szCs w:val="28"/>
        </w:rPr>
        <w:t xml:space="preserve"> возникает только в том случае, когда учебный материал понятен и интересен детям, </w:t>
      </w:r>
      <w:r>
        <w:rPr>
          <w:rFonts w:ascii="Times New Roman" w:hAnsi="Times New Roman"/>
          <w:sz w:val="28"/>
          <w:szCs w:val="28"/>
        </w:rPr>
        <w:t xml:space="preserve">когда ребёнок </w:t>
      </w:r>
      <w:r w:rsidR="00776CFB">
        <w:rPr>
          <w:rFonts w:ascii="Times New Roman" w:hAnsi="Times New Roman"/>
          <w:sz w:val="28"/>
          <w:szCs w:val="28"/>
        </w:rPr>
        <w:t xml:space="preserve"> реализует свой потенциал и получает реальные результаты своего труда. Далеко не всё в учебном материале может быть для учащихся интересно. И тогда выступает ещё один, не менее важный источник познавательного интереса – организация и включение в урок  дидактических игр. </w:t>
      </w:r>
    </w:p>
    <w:p w:rsidR="000F36E2" w:rsidRDefault="00787F94" w:rsidP="00BF26E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2.2</w:t>
      </w:r>
      <w:r w:rsidR="000F36E2" w:rsidRPr="000F36E2">
        <w:rPr>
          <w:rFonts w:ascii="Times New Roman" w:hAnsi="Times New Roman"/>
          <w:b/>
          <w:sz w:val="28"/>
          <w:szCs w:val="28"/>
        </w:rPr>
        <w:t>.Описание сути опыта</w:t>
      </w:r>
      <w:r w:rsidR="000F36E2">
        <w:rPr>
          <w:rFonts w:ascii="Times New Roman" w:hAnsi="Times New Roman"/>
          <w:sz w:val="28"/>
          <w:szCs w:val="28"/>
        </w:rPr>
        <w:t>.</w:t>
      </w:r>
    </w:p>
    <w:p w:rsidR="00776CFB" w:rsidRDefault="000F36E2" w:rsidP="00BF26E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76CFB">
        <w:rPr>
          <w:rFonts w:ascii="Times New Roman" w:hAnsi="Times New Roman"/>
          <w:sz w:val="28"/>
          <w:szCs w:val="28"/>
        </w:rPr>
        <w:t>Развивать познавательный интерес младших школьников – значит, создавать педагогические условия, которые буду</w:t>
      </w:r>
      <w:r w:rsidR="00C24FD4">
        <w:rPr>
          <w:rFonts w:ascii="Times New Roman" w:hAnsi="Times New Roman"/>
          <w:sz w:val="28"/>
          <w:szCs w:val="28"/>
        </w:rPr>
        <w:t>т способствовать этому процессу.</w:t>
      </w:r>
      <w:r w:rsidR="00711B31" w:rsidRPr="00711B31">
        <w:rPr>
          <w:rFonts w:ascii="Times New Roman" w:hAnsi="Times New Roman"/>
          <w:sz w:val="28"/>
          <w:szCs w:val="28"/>
        </w:rPr>
        <w:t xml:space="preserve"> </w:t>
      </w:r>
      <w:r w:rsidR="00776CFB">
        <w:rPr>
          <w:rFonts w:ascii="Times New Roman" w:hAnsi="Times New Roman"/>
          <w:sz w:val="28"/>
          <w:szCs w:val="28"/>
        </w:rPr>
        <w:t xml:space="preserve">Из опыта работы могу с уверенностью сказать, что при включении ребёнка в ситуацию дидактической игры интерес к учебной деятельности резко возрастает, работоспособность повышается. </w:t>
      </w:r>
    </w:p>
    <w:p w:rsidR="00A346DC" w:rsidRPr="006B7061" w:rsidRDefault="00A346DC" w:rsidP="00BF26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C24FD4">
        <w:rPr>
          <w:rFonts w:ascii="Times New Roman" w:hAnsi="Times New Roman"/>
          <w:color w:val="000000"/>
          <w:sz w:val="28"/>
          <w:szCs w:val="28"/>
          <w:lang w:eastAsia="ru-RU"/>
        </w:rPr>
        <w:t>веду</w:t>
      </w:r>
      <w:r w:rsidR="00CD6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лишь некоторы</w:t>
      </w:r>
      <w:r w:rsidR="000C73B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CD6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дидактически</w:t>
      </w:r>
      <w:r w:rsidR="000C73B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CD6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</w:t>
      </w:r>
      <w:r w:rsidR="000C73B0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6B7061">
        <w:rPr>
          <w:rFonts w:ascii="Times New Roman" w:hAnsi="Times New Roman"/>
          <w:color w:val="000000"/>
          <w:sz w:val="28"/>
          <w:szCs w:val="28"/>
          <w:lang w:eastAsia="ru-RU"/>
        </w:rPr>
        <w:t>, которые использ</w:t>
      </w:r>
      <w:r w:rsidR="00670877">
        <w:rPr>
          <w:rFonts w:ascii="Times New Roman" w:hAnsi="Times New Roman"/>
          <w:color w:val="000000"/>
          <w:sz w:val="28"/>
          <w:szCs w:val="28"/>
          <w:lang w:eastAsia="ru-RU"/>
        </w:rPr>
        <w:t>ую на уроке «Человек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мир</w:t>
      </w:r>
      <w:r w:rsidR="00670877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D6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их </w:t>
      </w:r>
      <w:r w:rsidR="00670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разделила </w:t>
      </w:r>
      <w:r w:rsidRPr="006B7061">
        <w:rPr>
          <w:rFonts w:ascii="Times New Roman" w:hAnsi="Times New Roman"/>
          <w:color w:val="000000"/>
          <w:sz w:val="28"/>
          <w:szCs w:val="28"/>
          <w:lang w:eastAsia="ru-RU"/>
        </w:rPr>
        <w:t>на три основные группы:</w:t>
      </w:r>
    </w:p>
    <w:p w:rsidR="00A346DC" w:rsidRPr="006B7061" w:rsidRDefault="000F36E2" w:rsidP="00BF26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1.И</w:t>
      </w:r>
      <w:r w:rsidR="00A346DC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ры с предметами.</w:t>
      </w:r>
    </w:p>
    <w:p w:rsidR="00A346DC" w:rsidRPr="006B7061" w:rsidRDefault="000F36E2" w:rsidP="00BF26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Н</w:t>
      </w:r>
      <w:r w:rsidR="00A346DC" w:rsidRPr="006B7061">
        <w:rPr>
          <w:rFonts w:ascii="Times New Roman" w:hAnsi="Times New Roman"/>
          <w:color w:val="000000"/>
          <w:sz w:val="28"/>
          <w:szCs w:val="28"/>
          <w:lang w:eastAsia="ru-RU"/>
        </w:rPr>
        <w:t>асто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льные (настольно-печатные) игры.</w:t>
      </w:r>
    </w:p>
    <w:p w:rsidR="00A346DC" w:rsidRPr="00882F7B" w:rsidRDefault="000F36E2" w:rsidP="00BF26E8">
      <w:pPr>
        <w:tabs>
          <w:tab w:val="left" w:pos="58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С</w:t>
      </w:r>
      <w:r w:rsidR="00A346DC">
        <w:rPr>
          <w:rFonts w:ascii="Times New Roman" w:hAnsi="Times New Roman"/>
          <w:color w:val="000000"/>
          <w:sz w:val="28"/>
          <w:szCs w:val="28"/>
        </w:rPr>
        <w:t>л</w:t>
      </w:r>
      <w:r w:rsidR="00A346DC" w:rsidRPr="00882F7B">
        <w:rPr>
          <w:rFonts w:ascii="Times New Roman" w:hAnsi="Times New Roman"/>
          <w:color w:val="000000"/>
          <w:sz w:val="28"/>
          <w:szCs w:val="28"/>
        </w:rPr>
        <w:t>овесные (вербальные) игры.</w:t>
      </w:r>
      <w:r w:rsidR="002801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46DC" w:rsidRPr="006B7061" w:rsidRDefault="00A346DC" w:rsidP="00BF26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82F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Игры с предметами</w:t>
      </w:r>
      <w:r w:rsidRPr="00882F7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6B7061">
        <w:rPr>
          <w:rFonts w:ascii="Times New Roman" w:hAnsi="Times New Roman"/>
          <w:color w:val="000000"/>
          <w:sz w:val="28"/>
          <w:szCs w:val="28"/>
          <w:lang w:eastAsia="ru-RU"/>
        </w:rPr>
        <w:t>предполагают использование муляжей, различных натуральных объектов природы, природного материала (цветов, плодов, листьев, корней, семян, полезных ископаемых).</w:t>
      </w:r>
      <w:proofErr w:type="gramEnd"/>
      <w:r w:rsidRPr="006B7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Такие игры могут проводиться непосредственно на экскурсии в лес, парк, сад, поле. При этом не только закрепляются знания об окружающем мире, развиваются мыслительные процессы, но и одновременно воспитывается любовь и бережное отношение к природе. </w:t>
      </w:r>
      <w:proofErr w:type="gramStart"/>
      <w:r w:rsidRPr="006B7061">
        <w:rPr>
          <w:rFonts w:ascii="Times New Roman" w:hAnsi="Times New Roman"/>
          <w:color w:val="000000"/>
          <w:sz w:val="28"/>
          <w:szCs w:val="28"/>
          <w:lang w:eastAsia="ru-RU"/>
        </w:rPr>
        <w:t>Игры с природным материалом, муляжами («Волшебный мешочек», «Овощи – фрукты», «С какой ветки детки?», «Вершки и корешки», «Что сначала, что потом» и др.), проводимые в классе, помогают уточнить форму, цвет, вкус, запах, назначение, размер объекта.</w:t>
      </w:r>
      <w:proofErr w:type="gramEnd"/>
      <w:r w:rsidRPr="006B7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 упражняются в определении предмета по какому-либо одному качеству (признаку), решают задачи на сравнение, классификацию, установление последовательности.</w:t>
      </w:r>
      <w:r w:rsidR="00864F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346DC" w:rsidRPr="006B7061" w:rsidRDefault="00A346DC" w:rsidP="00BF26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F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Настольные (настольно-печатные) игры</w:t>
      </w:r>
      <w:r w:rsidR="00C24F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6B7061">
        <w:rPr>
          <w:rFonts w:ascii="Times New Roman" w:hAnsi="Times New Roman"/>
          <w:color w:val="000000"/>
          <w:sz w:val="28"/>
          <w:szCs w:val="28"/>
          <w:lang w:eastAsia="ru-RU"/>
        </w:rPr>
        <w:t>редназначены как для индивидуальной, так и для групповой и коллективной работы. В этих играх нередко присутствует элемент соревнования. Они дают возможность дифференцированно подойти к оценке знаний и способностей учащихся. Настольные игры чаще применяются на этапе закрепления и повторения изученного, для снятия напряжения после сложной учебной работы, в конце учебного года, когда интерес к учебе в результате утомления и усталости падает, во внеурочное время.</w:t>
      </w:r>
      <w:r w:rsidR="002801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E7BA9" w:rsidRDefault="006534B0" w:rsidP="00BF26E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уроках  «Человек и мир»</w:t>
      </w:r>
      <w:r w:rsidR="00776CFB">
        <w:rPr>
          <w:rFonts w:ascii="Times New Roman" w:hAnsi="Times New Roman"/>
          <w:sz w:val="28"/>
          <w:szCs w:val="28"/>
        </w:rPr>
        <w:t xml:space="preserve"> я применяю дидактические игры н</w:t>
      </w:r>
      <w:r w:rsidR="002E08D5">
        <w:rPr>
          <w:rFonts w:ascii="Times New Roman" w:hAnsi="Times New Roman"/>
          <w:sz w:val="28"/>
          <w:szCs w:val="28"/>
        </w:rPr>
        <w:t>а разных этапах урока</w:t>
      </w:r>
      <w:r w:rsidR="00776CFB">
        <w:rPr>
          <w:rFonts w:ascii="Times New Roman" w:hAnsi="Times New Roman"/>
          <w:sz w:val="28"/>
          <w:szCs w:val="28"/>
        </w:rPr>
        <w:t xml:space="preserve">. </w:t>
      </w:r>
    </w:p>
    <w:p w:rsidR="00776CFB" w:rsidRDefault="00776CFB" w:rsidP="00BF26E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игр в начале урока – организовать и заинтересовать детей, стимулировать их активность</w:t>
      </w:r>
      <w:r w:rsidRPr="00DF5595">
        <w:rPr>
          <w:rFonts w:ascii="Times New Roman" w:hAnsi="Times New Roman"/>
          <w:i/>
          <w:sz w:val="28"/>
          <w:szCs w:val="28"/>
        </w:rPr>
        <w:t xml:space="preserve">. </w:t>
      </w:r>
      <w:r w:rsidRPr="0042291A">
        <w:rPr>
          <w:rFonts w:ascii="Times New Roman" w:hAnsi="Times New Roman"/>
          <w:sz w:val="28"/>
          <w:szCs w:val="28"/>
        </w:rPr>
        <w:t>На этапе обобщения и систематизации знаний</w:t>
      </w:r>
      <w:r>
        <w:rPr>
          <w:rFonts w:ascii="Times New Roman" w:hAnsi="Times New Roman"/>
          <w:sz w:val="28"/>
          <w:szCs w:val="28"/>
        </w:rPr>
        <w:t xml:space="preserve"> целесообразно проводить уроки в форме путешествия в зоопарк, на сказочную поляну или условной экскурсии в лес с элементами игры. </w:t>
      </w:r>
    </w:p>
    <w:p w:rsidR="00776CFB" w:rsidRDefault="00776CFB" w:rsidP="00BF26E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своей работе я стараюсь разнообразить формы проведения игры: коллективная, групповая, индивидуальная. На уроках стремлюсь создать такую с</w:t>
      </w:r>
      <w:r w:rsidR="000C73B0">
        <w:rPr>
          <w:rFonts w:ascii="Times New Roman" w:hAnsi="Times New Roman"/>
          <w:sz w:val="28"/>
          <w:szCs w:val="28"/>
        </w:rPr>
        <w:t>итуацию, которая бы позволила</w:t>
      </w:r>
      <w:r>
        <w:rPr>
          <w:rFonts w:ascii="Times New Roman" w:hAnsi="Times New Roman"/>
          <w:sz w:val="28"/>
          <w:szCs w:val="28"/>
        </w:rPr>
        <w:t xml:space="preserve"> каждому ребёнку проявить себя, сделать серьёзный труд занимательным и познавательным.</w:t>
      </w:r>
    </w:p>
    <w:p w:rsidR="00776CFB" w:rsidRDefault="00776CFB" w:rsidP="00BF26E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учить учащихся умению в знакомом в</w:t>
      </w:r>
      <w:r w:rsidR="002E08D5">
        <w:rPr>
          <w:rFonts w:ascii="Times New Roman" w:hAnsi="Times New Roman"/>
          <w:sz w:val="28"/>
          <w:szCs w:val="28"/>
        </w:rPr>
        <w:t>идеть новое</w:t>
      </w:r>
      <w:r>
        <w:rPr>
          <w:rFonts w:ascii="Times New Roman" w:hAnsi="Times New Roman"/>
          <w:sz w:val="28"/>
          <w:szCs w:val="28"/>
        </w:rPr>
        <w:t>. Я даю им возможность мыслит</w:t>
      </w:r>
      <w:r w:rsidR="007E7BA9">
        <w:rPr>
          <w:rFonts w:ascii="Times New Roman" w:hAnsi="Times New Roman"/>
          <w:sz w:val="28"/>
          <w:szCs w:val="28"/>
        </w:rPr>
        <w:t xml:space="preserve">ь свободно, широко, творчески. </w:t>
      </w:r>
      <w:r>
        <w:rPr>
          <w:rFonts w:ascii="Times New Roman" w:hAnsi="Times New Roman"/>
          <w:sz w:val="28"/>
          <w:szCs w:val="28"/>
        </w:rPr>
        <w:t>Использование  на уроках наглядного  материала, различных предметов, способствует тому, что игры проходят в занимательн</w:t>
      </w:r>
      <w:r w:rsidR="00263E2D">
        <w:rPr>
          <w:rFonts w:ascii="Times New Roman" w:hAnsi="Times New Roman"/>
          <w:sz w:val="28"/>
          <w:szCs w:val="28"/>
        </w:rPr>
        <w:t xml:space="preserve">ой и доступной форме. </w:t>
      </w:r>
    </w:p>
    <w:p w:rsidR="00776CFB" w:rsidRPr="000A644C" w:rsidRDefault="00787F94" w:rsidP="00BF26E8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A2425E">
        <w:rPr>
          <w:rFonts w:ascii="Times New Roman" w:hAnsi="Times New Roman"/>
          <w:b/>
          <w:sz w:val="28"/>
          <w:szCs w:val="28"/>
        </w:rPr>
        <w:t xml:space="preserve">. </w:t>
      </w:r>
      <w:r w:rsidR="00776CFB" w:rsidRPr="000A644C">
        <w:rPr>
          <w:rFonts w:ascii="Times New Roman" w:hAnsi="Times New Roman"/>
          <w:b/>
          <w:sz w:val="28"/>
          <w:szCs w:val="28"/>
        </w:rPr>
        <w:t>Результативность и эффективность опыта</w:t>
      </w:r>
      <w:r w:rsidR="00A2425E">
        <w:rPr>
          <w:rFonts w:ascii="Times New Roman" w:hAnsi="Times New Roman"/>
          <w:b/>
          <w:sz w:val="28"/>
          <w:szCs w:val="28"/>
        </w:rPr>
        <w:t>.</w:t>
      </w:r>
    </w:p>
    <w:p w:rsidR="00776CFB" w:rsidRDefault="00776CFB" w:rsidP="00BF26E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анализа результативности я выбрала следующие критерии и показатели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познавательного интереса:</w:t>
      </w:r>
    </w:p>
    <w:p w:rsidR="00776CFB" w:rsidRDefault="00562D8C" w:rsidP="00BF26E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proofErr w:type="gramStart"/>
      <w:r w:rsidR="00776CFB">
        <w:rPr>
          <w:rFonts w:ascii="Times New Roman" w:hAnsi="Times New Roman"/>
          <w:sz w:val="28"/>
          <w:szCs w:val="28"/>
        </w:rPr>
        <w:t>когнитивный</w:t>
      </w:r>
      <w:proofErr w:type="gramEnd"/>
      <w:r w:rsidR="00776CFB">
        <w:rPr>
          <w:rFonts w:ascii="Times New Roman" w:hAnsi="Times New Roman"/>
          <w:sz w:val="28"/>
          <w:szCs w:val="28"/>
        </w:rPr>
        <w:t xml:space="preserve"> (наличие познавательных вопросов, эмоциональная </w:t>
      </w:r>
      <w:proofErr w:type="spellStart"/>
      <w:r w:rsidR="00776CFB">
        <w:rPr>
          <w:rFonts w:ascii="Times New Roman" w:hAnsi="Times New Roman"/>
          <w:sz w:val="28"/>
          <w:szCs w:val="28"/>
        </w:rPr>
        <w:t>вовлечённость</w:t>
      </w:r>
      <w:proofErr w:type="spellEnd"/>
      <w:r w:rsidR="00776CFB">
        <w:rPr>
          <w:rFonts w:ascii="Times New Roman" w:hAnsi="Times New Roman"/>
          <w:sz w:val="28"/>
          <w:szCs w:val="28"/>
        </w:rPr>
        <w:t xml:space="preserve"> ребёнка в деятельность, наблюдательность и способность к синтезу и обобщению, креативность и её проявления в деятельности);</w:t>
      </w:r>
    </w:p>
    <w:p w:rsidR="00776CFB" w:rsidRDefault="00562D8C" w:rsidP="00BF26E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proofErr w:type="gramStart"/>
      <w:r w:rsidR="00776CFB">
        <w:rPr>
          <w:rFonts w:ascii="Times New Roman" w:hAnsi="Times New Roman"/>
          <w:sz w:val="28"/>
          <w:szCs w:val="28"/>
        </w:rPr>
        <w:t>мотивационный</w:t>
      </w:r>
      <w:proofErr w:type="gramEnd"/>
      <w:r w:rsidR="00776CFB">
        <w:rPr>
          <w:rFonts w:ascii="Times New Roman" w:hAnsi="Times New Roman"/>
          <w:sz w:val="28"/>
          <w:szCs w:val="28"/>
        </w:rPr>
        <w:t xml:space="preserve"> (создание ситуаций успеха и радости, целенаправленность к деятельности, её завершённость);</w:t>
      </w:r>
    </w:p>
    <w:p w:rsidR="00776CFB" w:rsidRDefault="00D34D1E" w:rsidP="00BF26E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3B0">
        <w:rPr>
          <w:rFonts w:ascii="Times New Roman" w:hAnsi="Times New Roman"/>
          <w:sz w:val="28"/>
          <w:szCs w:val="28"/>
        </w:rPr>
        <w:t xml:space="preserve">- действенно – </w:t>
      </w:r>
      <w:proofErr w:type="gramStart"/>
      <w:r w:rsidR="00776CFB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="00776CFB">
        <w:rPr>
          <w:rFonts w:ascii="Times New Roman" w:hAnsi="Times New Roman"/>
          <w:sz w:val="28"/>
          <w:szCs w:val="28"/>
        </w:rPr>
        <w:t xml:space="preserve"> (инициативность в познании; проявление уровней познавательной деятельности и настойчивости, степень инициативности ребёнка) </w:t>
      </w:r>
    </w:p>
    <w:p w:rsidR="00776CFB" w:rsidRPr="002801BE" w:rsidRDefault="00776CFB" w:rsidP="00BF26E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критериев можно выделить три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познавательных интересов: </w:t>
      </w:r>
      <w:r w:rsidRPr="002801BE">
        <w:rPr>
          <w:rFonts w:ascii="Times New Roman" w:hAnsi="Times New Roman"/>
          <w:sz w:val="28"/>
          <w:szCs w:val="28"/>
        </w:rPr>
        <w:t>низкий, средний и высокий</w:t>
      </w:r>
      <w:r w:rsidR="002801BE" w:rsidRPr="002801BE">
        <w:rPr>
          <w:rFonts w:ascii="Times New Roman" w:hAnsi="Times New Roman"/>
          <w:sz w:val="28"/>
          <w:szCs w:val="28"/>
        </w:rPr>
        <w:t>.</w:t>
      </w:r>
    </w:p>
    <w:p w:rsidR="007E7BA9" w:rsidRDefault="00776CFB" w:rsidP="00BF26E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д</w:t>
      </w:r>
      <w:r w:rsidR="007E7BA9">
        <w:rPr>
          <w:rFonts w:ascii="Times New Roman" w:hAnsi="Times New Roman"/>
          <w:sz w:val="28"/>
          <w:szCs w:val="28"/>
        </w:rPr>
        <w:t>иагностика бы</w:t>
      </w:r>
      <w:r w:rsidR="00462D28">
        <w:rPr>
          <w:rFonts w:ascii="Times New Roman" w:hAnsi="Times New Roman"/>
          <w:sz w:val="28"/>
          <w:szCs w:val="28"/>
        </w:rPr>
        <w:t>ла проведена в 2014/2015</w:t>
      </w:r>
      <w:r>
        <w:rPr>
          <w:rFonts w:ascii="Times New Roman" w:hAnsi="Times New Roman"/>
          <w:sz w:val="28"/>
          <w:szCs w:val="28"/>
        </w:rPr>
        <w:t xml:space="preserve"> учебном году. Для выявления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познавательных интересов я использовала метод наблюдения, индивидуальные беседы с учащимися, изучала детей в процессе подготовки к внеклассным мероприятиям. П</w:t>
      </w:r>
      <w:r w:rsidR="00DC3728">
        <w:rPr>
          <w:rFonts w:ascii="Times New Roman" w:hAnsi="Times New Roman"/>
          <w:sz w:val="28"/>
          <w:szCs w:val="28"/>
        </w:rPr>
        <w:t xml:space="preserve">олученные результаты </w:t>
      </w:r>
      <w:r>
        <w:rPr>
          <w:rFonts w:ascii="Times New Roman" w:hAnsi="Times New Roman"/>
          <w:sz w:val="28"/>
          <w:szCs w:val="28"/>
        </w:rPr>
        <w:t>позволили</w:t>
      </w:r>
      <w:r w:rsidR="007E7BA9">
        <w:rPr>
          <w:rFonts w:ascii="Times New Roman" w:hAnsi="Times New Roman"/>
          <w:sz w:val="28"/>
          <w:szCs w:val="28"/>
        </w:rPr>
        <w:t xml:space="preserve"> мне</w:t>
      </w:r>
      <w:r>
        <w:rPr>
          <w:rFonts w:ascii="Times New Roman" w:hAnsi="Times New Roman"/>
          <w:sz w:val="28"/>
          <w:szCs w:val="28"/>
        </w:rPr>
        <w:t xml:space="preserve"> сделать вывод о положительной динамике формирования познавательного интереса к учению.</w:t>
      </w:r>
    </w:p>
    <w:p w:rsidR="007E7BA9" w:rsidRDefault="00776CFB" w:rsidP="00BF26E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классе увеличилось число детей с высоким уровнем поз</w:t>
      </w:r>
      <w:r w:rsidR="00D34D1E">
        <w:rPr>
          <w:rFonts w:ascii="Times New Roman" w:hAnsi="Times New Roman"/>
          <w:sz w:val="28"/>
          <w:szCs w:val="28"/>
        </w:rPr>
        <w:t xml:space="preserve">навательного интереса </w:t>
      </w:r>
      <w:r>
        <w:rPr>
          <w:rFonts w:ascii="Times New Roman" w:hAnsi="Times New Roman"/>
          <w:sz w:val="28"/>
          <w:szCs w:val="28"/>
        </w:rPr>
        <w:t xml:space="preserve"> и умень</w:t>
      </w:r>
      <w:r w:rsidR="007E7BA9">
        <w:rPr>
          <w:rFonts w:ascii="Times New Roman" w:hAnsi="Times New Roman"/>
          <w:sz w:val="28"/>
          <w:szCs w:val="28"/>
        </w:rPr>
        <w:t xml:space="preserve">шилось количество детей </w:t>
      </w:r>
      <w:r>
        <w:rPr>
          <w:rFonts w:ascii="Times New Roman" w:hAnsi="Times New Roman"/>
          <w:sz w:val="28"/>
          <w:szCs w:val="28"/>
        </w:rPr>
        <w:t xml:space="preserve"> с низк</w:t>
      </w:r>
      <w:r w:rsidR="00D34D1E">
        <w:rPr>
          <w:rFonts w:ascii="Times New Roman" w:hAnsi="Times New Roman"/>
          <w:sz w:val="28"/>
          <w:szCs w:val="28"/>
        </w:rPr>
        <w:t xml:space="preserve">им уровнем </w:t>
      </w:r>
    </w:p>
    <w:p w:rsidR="00776CFB" w:rsidRDefault="00864FD0" w:rsidP="00BF26E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(Приложение </w:t>
      </w:r>
      <w:r w:rsidR="002801BE">
        <w:rPr>
          <w:rFonts w:ascii="Times New Roman" w:hAnsi="Times New Roman"/>
          <w:sz w:val="28"/>
          <w:szCs w:val="28"/>
        </w:rPr>
        <w:t>1</w:t>
      </w:r>
      <w:r w:rsidR="00776CFB">
        <w:rPr>
          <w:rFonts w:ascii="Times New Roman" w:hAnsi="Times New Roman"/>
          <w:sz w:val="28"/>
          <w:szCs w:val="28"/>
        </w:rPr>
        <w:t>).</w:t>
      </w:r>
    </w:p>
    <w:p w:rsidR="00776CFB" w:rsidRDefault="00776CFB" w:rsidP="00BF26E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Проведя наблюдение, проанализ</w:t>
      </w:r>
      <w:r w:rsidR="000C73B0">
        <w:rPr>
          <w:rFonts w:ascii="Times New Roman" w:hAnsi="Times New Roman"/>
          <w:sz w:val="28"/>
          <w:szCs w:val="28"/>
        </w:rPr>
        <w:t xml:space="preserve">ировав достигнутые результаты, </w:t>
      </w:r>
      <w:r>
        <w:rPr>
          <w:rFonts w:ascii="Times New Roman" w:hAnsi="Times New Roman"/>
          <w:sz w:val="28"/>
          <w:szCs w:val="28"/>
        </w:rPr>
        <w:t>я убедилась в целесообразности использования предложенных мною дидакт</w:t>
      </w:r>
      <w:r w:rsidR="00DC3728">
        <w:rPr>
          <w:rFonts w:ascii="Times New Roman" w:hAnsi="Times New Roman"/>
          <w:sz w:val="28"/>
          <w:szCs w:val="28"/>
        </w:rPr>
        <w:t xml:space="preserve">ических игр на уроках </w:t>
      </w:r>
      <w:r w:rsidR="00C24FD4">
        <w:rPr>
          <w:rFonts w:ascii="Times New Roman" w:hAnsi="Times New Roman"/>
          <w:sz w:val="28"/>
          <w:szCs w:val="28"/>
        </w:rPr>
        <w:t>«Ч</w:t>
      </w:r>
      <w:r w:rsidR="00DC3728">
        <w:rPr>
          <w:rFonts w:ascii="Times New Roman" w:hAnsi="Times New Roman"/>
          <w:sz w:val="28"/>
          <w:szCs w:val="28"/>
        </w:rPr>
        <w:t>еловек и мир</w:t>
      </w:r>
      <w:r w:rsidR="00C24FD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развития у учащихся познавательных интересов.</w:t>
      </w:r>
    </w:p>
    <w:p w:rsidR="00776CFB" w:rsidRDefault="00776CFB" w:rsidP="00BF26E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систематическому ис</w:t>
      </w:r>
      <w:r w:rsidR="00DC3728">
        <w:rPr>
          <w:rFonts w:ascii="Times New Roman" w:hAnsi="Times New Roman"/>
          <w:sz w:val="28"/>
          <w:szCs w:val="28"/>
        </w:rPr>
        <w:t xml:space="preserve">пользованию на уроке </w:t>
      </w:r>
      <w:r w:rsidR="002E08D5">
        <w:rPr>
          <w:rFonts w:ascii="Times New Roman" w:hAnsi="Times New Roman"/>
          <w:sz w:val="28"/>
          <w:szCs w:val="28"/>
        </w:rPr>
        <w:t>«Ч</w:t>
      </w:r>
      <w:r w:rsidR="00DC3728">
        <w:rPr>
          <w:rFonts w:ascii="Times New Roman" w:hAnsi="Times New Roman"/>
          <w:sz w:val="28"/>
          <w:szCs w:val="28"/>
        </w:rPr>
        <w:t>еловек и мир</w:t>
      </w:r>
      <w:r w:rsidR="002E08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дидактических игр повысилась мотивация к изучаемому предмету, снизился уровень тревожности при написании  </w:t>
      </w:r>
      <w:r w:rsidR="00DC3728">
        <w:rPr>
          <w:rFonts w:ascii="Times New Roman" w:hAnsi="Times New Roman"/>
          <w:sz w:val="28"/>
          <w:szCs w:val="28"/>
        </w:rPr>
        <w:t>тестовых</w:t>
      </w:r>
      <w:r w:rsidR="000C73B0">
        <w:rPr>
          <w:rFonts w:ascii="Times New Roman" w:hAnsi="Times New Roman"/>
          <w:sz w:val="28"/>
          <w:szCs w:val="28"/>
        </w:rPr>
        <w:t xml:space="preserve">, самостоятельных </w:t>
      </w:r>
      <w:r w:rsidR="00DC3728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.</w:t>
      </w:r>
    </w:p>
    <w:p w:rsidR="00097FDD" w:rsidRDefault="00324075" w:rsidP="00BF26E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Повысилась результативность участия моего класса</w:t>
      </w:r>
      <w:r w:rsidR="00063A81">
        <w:rPr>
          <w:rFonts w:ascii="Times New Roman" w:hAnsi="Times New Roman"/>
          <w:sz w:val="28"/>
          <w:szCs w:val="28"/>
        </w:rPr>
        <w:t xml:space="preserve"> в конкурсах, викторинах. </w:t>
      </w:r>
      <w:r w:rsidR="00864FD0">
        <w:rPr>
          <w:rFonts w:ascii="Times New Roman" w:hAnsi="Times New Roman"/>
          <w:sz w:val="28"/>
          <w:szCs w:val="28"/>
        </w:rPr>
        <w:t xml:space="preserve"> (Приложение </w:t>
      </w:r>
      <w:r w:rsidR="002801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).</w:t>
      </w:r>
    </w:p>
    <w:p w:rsidR="00324075" w:rsidRDefault="00324075" w:rsidP="00BF26E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свою деятельность и деятельность учащихся</w:t>
      </w:r>
      <w:r w:rsidR="007E7B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 пришла к  выводу, что использование дидактических игр на уроках вызывает у учащихся больший интерес к предмету, что способствует более прочному усвоению знаний. </w:t>
      </w:r>
    </w:p>
    <w:p w:rsidR="00776CFB" w:rsidRDefault="00776CFB" w:rsidP="00BF26E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уровня </w:t>
      </w:r>
      <w:proofErr w:type="spellStart"/>
      <w:r>
        <w:rPr>
          <w:rFonts w:ascii="Times New Roman" w:hAnsi="Times New Roman"/>
          <w:sz w:val="28"/>
          <w:szCs w:val="28"/>
        </w:rPr>
        <w:t>об</w:t>
      </w:r>
      <w:r w:rsidR="00DC3728">
        <w:rPr>
          <w:rFonts w:ascii="Times New Roman" w:hAnsi="Times New Roman"/>
          <w:sz w:val="28"/>
          <w:szCs w:val="28"/>
        </w:rPr>
        <w:t>ученн</w:t>
      </w:r>
      <w:r w:rsidR="002E08D5">
        <w:rPr>
          <w:rFonts w:ascii="Times New Roman" w:hAnsi="Times New Roman"/>
          <w:sz w:val="28"/>
          <w:szCs w:val="28"/>
        </w:rPr>
        <w:t>ости</w:t>
      </w:r>
      <w:proofErr w:type="spellEnd"/>
      <w:r w:rsidR="002E08D5"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sz w:val="28"/>
          <w:szCs w:val="28"/>
        </w:rPr>
        <w:t>, их сравнительная характеристика ещё раз доказывают, чт</w:t>
      </w:r>
      <w:r w:rsidR="008F37F7">
        <w:rPr>
          <w:rFonts w:ascii="Times New Roman" w:hAnsi="Times New Roman"/>
          <w:sz w:val="28"/>
          <w:szCs w:val="28"/>
        </w:rPr>
        <w:t xml:space="preserve">о дидактическая игра </w:t>
      </w:r>
      <w:r>
        <w:rPr>
          <w:rFonts w:ascii="Times New Roman" w:hAnsi="Times New Roman"/>
          <w:sz w:val="28"/>
          <w:szCs w:val="28"/>
        </w:rPr>
        <w:t xml:space="preserve"> развивает у учащихся познавательный интерес к предмету, к активной деятельности, способствует более прочному усвоению материала,  развивает скорость  и гибкость мыслительных операций, </w:t>
      </w:r>
      <w:r w:rsidR="000C73B0">
        <w:rPr>
          <w:rFonts w:ascii="Times New Roman" w:hAnsi="Times New Roman"/>
          <w:sz w:val="28"/>
          <w:szCs w:val="28"/>
        </w:rPr>
        <w:t>воспитывает любовь к предмету «Человек и мир»</w:t>
      </w:r>
      <w:r w:rsidR="00864FD0">
        <w:rPr>
          <w:rFonts w:ascii="Times New Roman" w:hAnsi="Times New Roman"/>
          <w:sz w:val="28"/>
          <w:szCs w:val="28"/>
        </w:rPr>
        <w:t xml:space="preserve"> (Приложение </w:t>
      </w:r>
      <w:r w:rsidR="002801BE">
        <w:rPr>
          <w:rFonts w:ascii="Times New Roman" w:hAnsi="Times New Roman"/>
          <w:sz w:val="28"/>
          <w:szCs w:val="28"/>
        </w:rPr>
        <w:t>3</w:t>
      </w:r>
      <w:r w:rsidR="0032407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76CFB" w:rsidRPr="00C92429" w:rsidRDefault="00A2425E" w:rsidP="00BF26E8">
      <w:pPr>
        <w:pStyle w:val="1"/>
        <w:shd w:val="clear" w:color="auto" w:fill="FFFFFF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776CFB" w:rsidRPr="00C92429"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24FD4" w:rsidRDefault="00A2425E" w:rsidP="00BF26E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Систематическое использование</w:t>
      </w:r>
      <w:r>
        <w:rPr>
          <w:color w:val="000000"/>
          <w:sz w:val="28"/>
          <w:szCs w:val="28"/>
        </w:rPr>
        <w:t xml:space="preserve"> дидактических игр </w:t>
      </w:r>
      <w:r w:rsidR="00776CFB">
        <w:rPr>
          <w:color w:val="000000"/>
          <w:sz w:val="28"/>
          <w:szCs w:val="28"/>
        </w:rPr>
        <w:t xml:space="preserve"> спо</w:t>
      </w:r>
      <w:r w:rsidR="00C24FD4">
        <w:rPr>
          <w:color w:val="000000"/>
          <w:sz w:val="28"/>
          <w:szCs w:val="28"/>
        </w:rPr>
        <w:t xml:space="preserve">собствует </w:t>
      </w:r>
      <w:r w:rsidR="00776CFB">
        <w:rPr>
          <w:color w:val="000000"/>
          <w:sz w:val="28"/>
          <w:szCs w:val="28"/>
        </w:rPr>
        <w:t>развитию познавательного интереса учащихся к учебному предмету «</w:t>
      </w:r>
      <w:r w:rsidR="00DC3728">
        <w:rPr>
          <w:color w:val="000000"/>
          <w:sz w:val="28"/>
          <w:szCs w:val="28"/>
        </w:rPr>
        <w:t>Человек и мир</w:t>
      </w:r>
      <w:r w:rsidR="00EE2C77">
        <w:rPr>
          <w:color w:val="000000"/>
          <w:sz w:val="28"/>
          <w:szCs w:val="28"/>
        </w:rPr>
        <w:t>», повышается качество и эффективность урока, его воздействие на учащегося.</w:t>
      </w:r>
      <w:r w:rsidR="00776CFB">
        <w:rPr>
          <w:color w:val="000000"/>
          <w:sz w:val="28"/>
          <w:szCs w:val="28"/>
        </w:rPr>
        <w:t xml:space="preserve"> </w:t>
      </w:r>
      <w:r w:rsidR="00324075">
        <w:rPr>
          <w:color w:val="000000"/>
          <w:sz w:val="28"/>
          <w:szCs w:val="28"/>
        </w:rPr>
        <w:t>Игру можно использовать на любом этапе урока, не нарушая его структуры</w:t>
      </w:r>
    </w:p>
    <w:p w:rsidR="008F37F7" w:rsidRDefault="008F37F7" w:rsidP="00BF26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для того, чтобы ребёнок хотел учиться, одной, даже самой интересной и увлекательной игры будет недостаточно. Маленькому человеку очень важно, чтобы на уроке царила атмосфера понимания, доверия, уважения</w:t>
      </w:r>
      <w:r w:rsidR="009D3AA5">
        <w:rPr>
          <w:color w:val="000000"/>
          <w:sz w:val="28"/>
          <w:szCs w:val="28"/>
        </w:rPr>
        <w:t>, радости. А в глазах ученика учитель</w:t>
      </w:r>
      <w:r w:rsidR="00A2425E">
        <w:rPr>
          <w:color w:val="000000"/>
          <w:sz w:val="28"/>
          <w:szCs w:val="28"/>
        </w:rPr>
        <w:t xml:space="preserve"> </w:t>
      </w:r>
      <w:r w:rsidR="009D3AA5">
        <w:rPr>
          <w:color w:val="000000"/>
          <w:sz w:val="28"/>
          <w:szCs w:val="28"/>
        </w:rPr>
        <w:t xml:space="preserve">- это  добрый  волшебник, который может сотворить любое чудо. </w:t>
      </w:r>
    </w:p>
    <w:p w:rsidR="00657F4E" w:rsidRDefault="00776CFB" w:rsidP="00BF26E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211">
        <w:rPr>
          <w:sz w:val="28"/>
          <w:szCs w:val="28"/>
        </w:rPr>
        <w:t>В обществе протекает процесс информатизации, детей интересуют компьютерные игры.</w:t>
      </w:r>
      <w:r w:rsidR="009D3AA5">
        <w:rPr>
          <w:sz w:val="28"/>
          <w:szCs w:val="28"/>
        </w:rPr>
        <w:t xml:space="preserve"> Учитель не может и не должен стоять на месте. </w:t>
      </w:r>
      <w:r w:rsidRPr="002E4211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,</w:t>
      </w:r>
      <w:r w:rsidR="00711B31" w:rsidRPr="00711B31">
        <w:rPr>
          <w:sz w:val="28"/>
          <w:szCs w:val="28"/>
        </w:rPr>
        <w:t xml:space="preserve"> </w:t>
      </w:r>
      <w:r w:rsidR="00C24FD4">
        <w:rPr>
          <w:sz w:val="28"/>
          <w:szCs w:val="28"/>
        </w:rPr>
        <w:t xml:space="preserve">необходимо </w:t>
      </w:r>
      <w:r w:rsidRPr="002E4211">
        <w:rPr>
          <w:sz w:val="28"/>
          <w:szCs w:val="28"/>
        </w:rPr>
        <w:t>привле</w:t>
      </w:r>
      <w:r w:rsidR="00C24FD4">
        <w:rPr>
          <w:sz w:val="28"/>
          <w:szCs w:val="28"/>
        </w:rPr>
        <w:t xml:space="preserve">кать внимание к обучению </w:t>
      </w:r>
      <w:r w:rsidRPr="002E4211">
        <w:rPr>
          <w:sz w:val="28"/>
          <w:szCs w:val="28"/>
        </w:rPr>
        <w:t xml:space="preserve"> через компьютерную реализацию</w:t>
      </w:r>
      <w:r w:rsidR="002013B5">
        <w:rPr>
          <w:sz w:val="28"/>
          <w:szCs w:val="28"/>
        </w:rPr>
        <w:t xml:space="preserve"> дид</w:t>
      </w:r>
      <w:r w:rsidR="00C24FD4">
        <w:rPr>
          <w:sz w:val="28"/>
          <w:szCs w:val="28"/>
        </w:rPr>
        <w:t>актических игр по предмету</w:t>
      </w:r>
      <w:r w:rsidR="002013B5">
        <w:rPr>
          <w:sz w:val="28"/>
          <w:szCs w:val="28"/>
        </w:rPr>
        <w:t>. П</w:t>
      </w:r>
      <w:r w:rsidRPr="002E4211">
        <w:rPr>
          <w:sz w:val="28"/>
          <w:szCs w:val="28"/>
        </w:rPr>
        <w:t>ланирую совершенствовать свой педагогический опыт по использованию дидактических игр с целью развития познавательного интерес</w:t>
      </w:r>
      <w:r w:rsidR="002013B5">
        <w:rPr>
          <w:sz w:val="28"/>
          <w:szCs w:val="28"/>
        </w:rPr>
        <w:t xml:space="preserve">а учащихся на уроках </w:t>
      </w:r>
      <w:r w:rsidR="00FC7D6F">
        <w:rPr>
          <w:sz w:val="28"/>
          <w:szCs w:val="28"/>
        </w:rPr>
        <w:t>«Ч</w:t>
      </w:r>
      <w:r w:rsidR="002013B5">
        <w:rPr>
          <w:sz w:val="28"/>
          <w:szCs w:val="28"/>
        </w:rPr>
        <w:t>еловек и мир</w:t>
      </w:r>
      <w:r w:rsidR="00FC7D6F">
        <w:rPr>
          <w:sz w:val="28"/>
          <w:szCs w:val="28"/>
        </w:rPr>
        <w:t>»</w:t>
      </w:r>
      <w:r w:rsidR="009D3AA5">
        <w:rPr>
          <w:sz w:val="28"/>
          <w:szCs w:val="28"/>
        </w:rPr>
        <w:t xml:space="preserve"> и</w:t>
      </w:r>
      <w:r w:rsidR="00711B31" w:rsidRPr="00711B31">
        <w:rPr>
          <w:sz w:val="28"/>
          <w:szCs w:val="28"/>
        </w:rPr>
        <w:t xml:space="preserve"> </w:t>
      </w:r>
      <w:r w:rsidR="002013B5">
        <w:rPr>
          <w:sz w:val="28"/>
          <w:szCs w:val="28"/>
        </w:rPr>
        <w:t xml:space="preserve">шире использовать </w:t>
      </w:r>
      <w:r>
        <w:rPr>
          <w:sz w:val="28"/>
          <w:szCs w:val="28"/>
        </w:rPr>
        <w:t>информационно-коммуникационные технологии.</w:t>
      </w:r>
      <w:r w:rsidR="00657F4E">
        <w:rPr>
          <w:sz w:val="28"/>
          <w:szCs w:val="28"/>
        </w:rPr>
        <w:t xml:space="preserve"> </w:t>
      </w:r>
    </w:p>
    <w:p w:rsidR="00657F4E" w:rsidRPr="00657F4E" w:rsidRDefault="00657F4E" w:rsidP="00BF26E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моей работы может быть интересен педагогам. Наиболее часто используемые в моей деятельности дидактические игры  я  </w:t>
      </w:r>
      <w:r w:rsidR="00063A81">
        <w:rPr>
          <w:sz w:val="28"/>
          <w:szCs w:val="28"/>
        </w:rPr>
        <w:t>включила в сценарий</w:t>
      </w:r>
      <w:r>
        <w:rPr>
          <w:sz w:val="28"/>
          <w:szCs w:val="28"/>
        </w:rPr>
        <w:t xml:space="preserve"> мастер-класса  </w:t>
      </w:r>
      <w:r w:rsidRPr="00657F4E">
        <w:rPr>
          <w:sz w:val="28"/>
          <w:szCs w:val="28"/>
        </w:rPr>
        <w:t>«Игровая деятельность, как средство повышения познавательной активности на уроках «Человек и мир»</w:t>
      </w:r>
      <w:r w:rsidR="00063A81">
        <w:rPr>
          <w:sz w:val="28"/>
          <w:szCs w:val="28"/>
        </w:rPr>
        <w:t>.</w:t>
      </w:r>
    </w:p>
    <w:p w:rsidR="00657F4E" w:rsidRPr="00657F4E" w:rsidRDefault="00657F4E" w:rsidP="00BF26E8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013B5" w:rsidRDefault="002013B5" w:rsidP="00BF26E8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C7D6F" w:rsidRDefault="00FC7D6F" w:rsidP="00BF26E8">
      <w:pPr>
        <w:pStyle w:val="2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063A81" w:rsidRDefault="00063A81" w:rsidP="00BF26E8">
      <w:pPr>
        <w:pStyle w:val="2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063A81" w:rsidRDefault="00063A81" w:rsidP="00BF26E8">
      <w:pPr>
        <w:pStyle w:val="2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063A81" w:rsidRDefault="00063A81" w:rsidP="00BF26E8">
      <w:pPr>
        <w:pStyle w:val="2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063A81" w:rsidRDefault="00063A81" w:rsidP="00BF26E8">
      <w:pPr>
        <w:pStyle w:val="2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063A81" w:rsidRDefault="00063A81" w:rsidP="00BF26E8">
      <w:pPr>
        <w:pStyle w:val="2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063A81" w:rsidRDefault="00063A81" w:rsidP="00BF26E8">
      <w:pPr>
        <w:pStyle w:val="2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063A81" w:rsidRDefault="00063A81" w:rsidP="00BF26E8">
      <w:pPr>
        <w:pStyle w:val="2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ED61B8" w:rsidRPr="00ED61B8" w:rsidRDefault="00ED61B8" w:rsidP="00BF26E8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20373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D1448B">
        <w:rPr>
          <w:rFonts w:ascii="Times New Roman" w:hAnsi="Times New Roman"/>
          <w:b/>
          <w:sz w:val="28"/>
          <w:szCs w:val="28"/>
        </w:rPr>
        <w:t xml:space="preserve"> </w:t>
      </w:r>
      <w:r w:rsidR="002801BE">
        <w:rPr>
          <w:rFonts w:ascii="Times New Roman" w:hAnsi="Times New Roman"/>
          <w:b/>
          <w:sz w:val="28"/>
          <w:szCs w:val="28"/>
        </w:rPr>
        <w:t>1</w:t>
      </w:r>
    </w:p>
    <w:p w:rsidR="00ED61B8" w:rsidRPr="00C57DBF" w:rsidRDefault="00ED61B8" w:rsidP="00BF26E8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57DBF">
        <w:rPr>
          <w:rFonts w:ascii="Times New Roman" w:hAnsi="Times New Roman"/>
          <w:b/>
          <w:i/>
          <w:sz w:val="28"/>
          <w:szCs w:val="28"/>
        </w:rPr>
        <w:t>Результаты формирования познавательного интереса к учению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1371"/>
        <w:gridCol w:w="1363"/>
        <w:gridCol w:w="1370"/>
        <w:gridCol w:w="1362"/>
        <w:gridCol w:w="1367"/>
        <w:gridCol w:w="1570"/>
      </w:tblGrid>
      <w:tr w:rsidR="00ED61B8" w:rsidRPr="005B013B" w:rsidTr="005B013B">
        <w:tc>
          <w:tcPr>
            <w:tcW w:w="1378" w:type="dxa"/>
            <w:vMerge w:val="restart"/>
          </w:tcPr>
          <w:p w:rsidR="00ED61B8" w:rsidRPr="005B013B" w:rsidRDefault="00ED61B8" w:rsidP="005B013B">
            <w:pPr>
              <w:spacing w:line="240" w:lineRule="auto"/>
              <w:ind w:left="342"/>
              <w:rPr>
                <w:b/>
                <w:noProof/>
                <w:sz w:val="24"/>
                <w:szCs w:val="28"/>
                <w:lang w:eastAsia="ru-RU"/>
              </w:rPr>
            </w:pPr>
          </w:p>
        </w:tc>
        <w:tc>
          <w:tcPr>
            <w:tcW w:w="8403" w:type="dxa"/>
            <w:gridSpan w:val="6"/>
          </w:tcPr>
          <w:p w:rsidR="00ED61B8" w:rsidRPr="005B013B" w:rsidRDefault="00ED61B8" w:rsidP="00BF26E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b/>
                <w:i/>
                <w:noProof/>
                <w:sz w:val="24"/>
                <w:szCs w:val="28"/>
                <w:lang w:eastAsia="ru-RU"/>
              </w:rPr>
              <w:t>Уровни познавательного интереса</w:t>
            </w:r>
          </w:p>
        </w:tc>
      </w:tr>
      <w:tr w:rsidR="00ED61B8" w:rsidRPr="005B013B" w:rsidTr="005B013B">
        <w:tc>
          <w:tcPr>
            <w:tcW w:w="1378" w:type="dxa"/>
            <w:vMerge/>
          </w:tcPr>
          <w:p w:rsidR="00ED61B8" w:rsidRPr="005B013B" w:rsidRDefault="00ED61B8" w:rsidP="00BF26E8">
            <w:pPr>
              <w:spacing w:line="240" w:lineRule="auto"/>
              <w:rPr>
                <w:b/>
                <w:noProof/>
                <w:sz w:val="24"/>
                <w:szCs w:val="28"/>
                <w:lang w:eastAsia="ru-RU"/>
              </w:rPr>
            </w:pPr>
          </w:p>
        </w:tc>
        <w:tc>
          <w:tcPr>
            <w:tcW w:w="2734" w:type="dxa"/>
            <w:gridSpan w:val="2"/>
          </w:tcPr>
          <w:p w:rsidR="00ED61B8" w:rsidRPr="005B013B" w:rsidRDefault="00ED61B8" w:rsidP="00BF26E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b/>
                <w:i/>
                <w:noProof/>
                <w:sz w:val="24"/>
                <w:szCs w:val="28"/>
                <w:lang w:eastAsia="ru-RU"/>
              </w:rPr>
              <w:t>высокий</w:t>
            </w:r>
          </w:p>
        </w:tc>
        <w:tc>
          <w:tcPr>
            <w:tcW w:w="2732" w:type="dxa"/>
            <w:gridSpan w:val="2"/>
          </w:tcPr>
          <w:p w:rsidR="00ED61B8" w:rsidRPr="005B013B" w:rsidRDefault="00ED61B8" w:rsidP="00BF26E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5B013B">
              <w:rPr>
                <w:rFonts w:ascii="Times New Roman" w:hAnsi="Times New Roman"/>
                <w:b/>
                <w:i/>
                <w:sz w:val="24"/>
                <w:szCs w:val="28"/>
              </w:rPr>
              <w:t>средний</w:t>
            </w:r>
          </w:p>
        </w:tc>
        <w:tc>
          <w:tcPr>
            <w:tcW w:w="2937" w:type="dxa"/>
            <w:gridSpan w:val="2"/>
          </w:tcPr>
          <w:p w:rsidR="00ED61B8" w:rsidRPr="005B013B" w:rsidRDefault="00ED61B8" w:rsidP="00BF26E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5B013B">
              <w:rPr>
                <w:rFonts w:ascii="Times New Roman" w:hAnsi="Times New Roman"/>
                <w:b/>
                <w:i/>
                <w:sz w:val="24"/>
                <w:szCs w:val="28"/>
              </w:rPr>
              <w:t>низкий</w:t>
            </w:r>
          </w:p>
        </w:tc>
      </w:tr>
      <w:tr w:rsidR="00ED61B8" w:rsidRPr="005B013B" w:rsidTr="005B013B">
        <w:tc>
          <w:tcPr>
            <w:tcW w:w="1378" w:type="dxa"/>
            <w:vMerge/>
          </w:tcPr>
          <w:p w:rsidR="00ED61B8" w:rsidRPr="005B013B" w:rsidRDefault="00ED61B8" w:rsidP="00BF26E8">
            <w:pPr>
              <w:spacing w:line="240" w:lineRule="auto"/>
              <w:rPr>
                <w:b/>
                <w:noProof/>
                <w:sz w:val="24"/>
                <w:szCs w:val="28"/>
                <w:lang w:eastAsia="ru-RU"/>
              </w:rPr>
            </w:pPr>
          </w:p>
        </w:tc>
        <w:tc>
          <w:tcPr>
            <w:tcW w:w="1371" w:type="dxa"/>
          </w:tcPr>
          <w:p w:rsidR="00ED61B8" w:rsidRPr="005B013B" w:rsidRDefault="00ED61B8" w:rsidP="00BF26E8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кол – во уч- ся</w:t>
            </w:r>
          </w:p>
        </w:tc>
        <w:tc>
          <w:tcPr>
            <w:tcW w:w="1363" w:type="dxa"/>
          </w:tcPr>
          <w:p w:rsidR="00ED61B8" w:rsidRPr="005B013B" w:rsidRDefault="00ED61B8" w:rsidP="00BF26E8">
            <w:pPr>
              <w:spacing w:line="240" w:lineRule="auto"/>
              <w:jc w:val="center"/>
              <w:rPr>
                <w:b/>
                <w:noProof/>
                <w:sz w:val="24"/>
                <w:szCs w:val="28"/>
                <w:lang w:eastAsia="ru-RU"/>
              </w:rPr>
            </w:pPr>
            <w:r w:rsidRPr="005B013B">
              <w:rPr>
                <w:b/>
                <w:noProof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370" w:type="dxa"/>
          </w:tcPr>
          <w:p w:rsidR="00ED61B8" w:rsidRPr="005B013B" w:rsidRDefault="00ED61B8" w:rsidP="00BF26E8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кол – во уч- ся</w:t>
            </w:r>
          </w:p>
        </w:tc>
        <w:tc>
          <w:tcPr>
            <w:tcW w:w="1362" w:type="dxa"/>
          </w:tcPr>
          <w:p w:rsidR="00ED61B8" w:rsidRPr="005B013B" w:rsidRDefault="00ED61B8" w:rsidP="00BF26E8">
            <w:pPr>
              <w:spacing w:line="240" w:lineRule="auto"/>
              <w:jc w:val="center"/>
              <w:rPr>
                <w:b/>
                <w:noProof/>
                <w:sz w:val="24"/>
                <w:szCs w:val="28"/>
                <w:lang w:eastAsia="ru-RU"/>
              </w:rPr>
            </w:pPr>
            <w:r w:rsidRPr="005B013B">
              <w:rPr>
                <w:b/>
                <w:noProof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367" w:type="dxa"/>
          </w:tcPr>
          <w:p w:rsidR="00ED61B8" w:rsidRPr="005B013B" w:rsidRDefault="00ED61B8" w:rsidP="00BF26E8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кол – во уч- ся</w:t>
            </w:r>
          </w:p>
        </w:tc>
        <w:tc>
          <w:tcPr>
            <w:tcW w:w="1570" w:type="dxa"/>
          </w:tcPr>
          <w:p w:rsidR="00ED61B8" w:rsidRPr="005B013B" w:rsidRDefault="00ED61B8" w:rsidP="00BF26E8">
            <w:pPr>
              <w:spacing w:line="240" w:lineRule="auto"/>
              <w:jc w:val="center"/>
              <w:rPr>
                <w:b/>
                <w:noProof/>
                <w:sz w:val="24"/>
                <w:szCs w:val="28"/>
                <w:lang w:eastAsia="ru-RU"/>
              </w:rPr>
            </w:pPr>
            <w:r w:rsidRPr="005B013B">
              <w:rPr>
                <w:b/>
                <w:noProof/>
                <w:sz w:val="24"/>
                <w:szCs w:val="28"/>
                <w:lang w:eastAsia="ru-RU"/>
              </w:rPr>
              <w:t>%</w:t>
            </w:r>
          </w:p>
        </w:tc>
      </w:tr>
      <w:tr w:rsidR="00ED61B8" w:rsidRPr="005B013B" w:rsidTr="005B013B">
        <w:tc>
          <w:tcPr>
            <w:tcW w:w="1378" w:type="dxa"/>
          </w:tcPr>
          <w:p w:rsidR="00ED61B8" w:rsidRPr="005B013B" w:rsidRDefault="00ED61B8" w:rsidP="00BF26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B013B">
              <w:rPr>
                <w:rFonts w:ascii="Times New Roman" w:hAnsi="Times New Roman"/>
                <w:sz w:val="24"/>
                <w:szCs w:val="28"/>
              </w:rPr>
              <w:t>1 класс</w:t>
            </w:r>
          </w:p>
        </w:tc>
        <w:tc>
          <w:tcPr>
            <w:tcW w:w="1371" w:type="dxa"/>
          </w:tcPr>
          <w:p w:rsidR="00ED61B8" w:rsidRPr="005B013B" w:rsidRDefault="00475C98" w:rsidP="00BF26E8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363" w:type="dxa"/>
          </w:tcPr>
          <w:p w:rsidR="00ED61B8" w:rsidRPr="005B013B" w:rsidRDefault="005B46D8" w:rsidP="00BF26E8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1370" w:type="dxa"/>
          </w:tcPr>
          <w:p w:rsidR="00ED61B8" w:rsidRPr="005B013B" w:rsidRDefault="00475C98" w:rsidP="00BF26E8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362" w:type="dxa"/>
          </w:tcPr>
          <w:p w:rsidR="00ED61B8" w:rsidRPr="005B013B" w:rsidRDefault="005B46D8" w:rsidP="00BF26E8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1367" w:type="dxa"/>
          </w:tcPr>
          <w:p w:rsidR="00ED61B8" w:rsidRPr="005B013B" w:rsidRDefault="00475C98" w:rsidP="00BF26E8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70" w:type="dxa"/>
          </w:tcPr>
          <w:p w:rsidR="00ED61B8" w:rsidRPr="005B013B" w:rsidRDefault="005B46D8" w:rsidP="00BF26E8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17</w:t>
            </w:r>
          </w:p>
        </w:tc>
      </w:tr>
      <w:tr w:rsidR="00ED61B8" w:rsidRPr="005B013B" w:rsidTr="005B013B">
        <w:tc>
          <w:tcPr>
            <w:tcW w:w="1378" w:type="dxa"/>
          </w:tcPr>
          <w:p w:rsidR="00ED61B8" w:rsidRPr="005B013B" w:rsidRDefault="00ED61B8" w:rsidP="00BF26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B013B">
              <w:rPr>
                <w:rFonts w:ascii="Times New Roman" w:hAnsi="Times New Roman"/>
                <w:sz w:val="24"/>
                <w:szCs w:val="28"/>
              </w:rPr>
              <w:t>2 класс</w:t>
            </w:r>
          </w:p>
        </w:tc>
        <w:tc>
          <w:tcPr>
            <w:tcW w:w="1371" w:type="dxa"/>
          </w:tcPr>
          <w:p w:rsidR="00ED61B8" w:rsidRPr="005B013B" w:rsidRDefault="00475C98" w:rsidP="00BF26E8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363" w:type="dxa"/>
          </w:tcPr>
          <w:p w:rsidR="00ED61B8" w:rsidRPr="005B013B" w:rsidRDefault="005B46D8" w:rsidP="00BF26E8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1370" w:type="dxa"/>
          </w:tcPr>
          <w:p w:rsidR="00ED61B8" w:rsidRPr="005B013B" w:rsidRDefault="00475C98" w:rsidP="00BF26E8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362" w:type="dxa"/>
          </w:tcPr>
          <w:p w:rsidR="00ED61B8" w:rsidRPr="005B013B" w:rsidRDefault="005B46D8" w:rsidP="00BF26E8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1367" w:type="dxa"/>
          </w:tcPr>
          <w:p w:rsidR="00ED61B8" w:rsidRPr="005B013B" w:rsidRDefault="00475C98" w:rsidP="00BF26E8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70" w:type="dxa"/>
          </w:tcPr>
          <w:p w:rsidR="00ED61B8" w:rsidRPr="005B013B" w:rsidRDefault="005B46D8" w:rsidP="00BF26E8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13</w:t>
            </w:r>
          </w:p>
        </w:tc>
      </w:tr>
      <w:tr w:rsidR="00ED61B8" w:rsidRPr="005B013B" w:rsidTr="005B013B">
        <w:tc>
          <w:tcPr>
            <w:tcW w:w="1378" w:type="dxa"/>
          </w:tcPr>
          <w:p w:rsidR="00ED61B8" w:rsidRPr="005B013B" w:rsidRDefault="00ED61B8" w:rsidP="00BF26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B013B">
              <w:rPr>
                <w:rFonts w:ascii="Times New Roman" w:hAnsi="Times New Roman"/>
                <w:sz w:val="24"/>
                <w:szCs w:val="28"/>
              </w:rPr>
              <w:t>3 класс</w:t>
            </w:r>
          </w:p>
        </w:tc>
        <w:tc>
          <w:tcPr>
            <w:tcW w:w="1371" w:type="dxa"/>
          </w:tcPr>
          <w:p w:rsidR="00ED61B8" w:rsidRPr="005B013B" w:rsidRDefault="00475C98" w:rsidP="00BF26E8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363" w:type="dxa"/>
          </w:tcPr>
          <w:p w:rsidR="00ED61B8" w:rsidRPr="005B013B" w:rsidRDefault="005B46D8" w:rsidP="00BF26E8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1370" w:type="dxa"/>
          </w:tcPr>
          <w:p w:rsidR="00ED61B8" w:rsidRPr="005B013B" w:rsidRDefault="00475C98" w:rsidP="00BF26E8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362" w:type="dxa"/>
          </w:tcPr>
          <w:p w:rsidR="00ED61B8" w:rsidRPr="005B013B" w:rsidRDefault="005B46D8" w:rsidP="00BF26E8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1367" w:type="dxa"/>
          </w:tcPr>
          <w:p w:rsidR="00ED61B8" w:rsidRPr="005B013B" w:rsidRDefault="00475C98" w:rsidP="00BF26E8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70" w:type="dxa"/>
          </w:tcPr>
          <w:p w:rsidR="00ED61B8" w:rsidRPr="005B013B" w:rsidRDefault="005B46D8" w:rsidP="00BF26E8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5B013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9</w:t>
            </w:r>
          </w:p>
        </w:tc>
      </w:tr>
    </w:tbl>
    <w:p w:rsidR="00ED61B8" w:rsidRDefault="00ED61B8" w:rsidP="00BF26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E021B" w:rsidRDefault="004E021B" w:rsidP="00BF26E8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:rsidR="00D1448B" w:rsidRPr="00D1448B" w:rsidRDefault="00864FD0" w:rsidP="00BF26E8">
      <w:pPr>
        <w:pStyle w:val="a5"/>
        <w:shd w:val="clear" w:color="auto" w:fill="FFFFFF"/>
        <w:spacing w:before="0" w:beforeAutospacing="0" w:after="0" w:afterAutospacing="0"/>
        <w:ind w:left="8080" w:hanging="9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2801BE">
        <w:rPr>
          <w:b/>
          <w:sz w:val="28"/>
          <w:szCs w:val="28"/>
        </w:rPr>
        <w:t>2</w:t>
      </w:r>
    </w:p>
    <w:p w:rsidR="00D1448B" w:rsidRPr="00D1448B" w:rsidRDefault="00D1448B" w:rsidP="00BF26E8">
      <w:pPr>
        <w:pStyle w:val="a5"/>
        <w:shd w:val="clear" w:color="auto" w:fill="FFFFFF"/>
        <w:spacing w:before="0" w:beforeAutospacing="0" w:after="0" w:afterAutospacing="0"/>
        <w:ind w:left="992" w:hanging="992"/>
        <w:jc w:val="center"/>
        <w:rPr>
          <w:b/>
          <w:i/>
          <w:sz w:val="28"/>
          <w:szCs w:val="28"/>
        </w:rPr>
      </w:pPr>
      <w:r w:rsidRPr="00D1448B">
        <w:rPr>
          <w:b/>
          <w:i/>
          <w:sz w:val="28"/>
          <w:szCs w:val="28"/>
        </w:rPr>
        <w:t xml:space="preserve">Результативность участия в </w:t>
      </w:r>
      <w:r>
        <w:rPr>
          <w:b/>
          <w:i/>
          <w:sz w:val="28"/>
          <w:szCs w:val="28"/>
        </w:rPr>
        <w:t xml:space="preserve">республиканском </w:t>
      </w:r>
      <w:r w:rsidRPr="00D1448B">
        <w:rPr>
          <w:b/>
          <w:i/>
          <w:sz w:val="28"/>
          <w:szCs w:val="28"/>
        </w:rPr>
        <w:t>природоведческом конкурсе «Колосок»</w:t>
      </w:r>
    </w:p>
    <w:tbl>
      <w:tblPr>
        <w:tblStyle w:val="ad"/>
        <w:tblW w:w="9925" w:type="dxa"/>
        <w:tblInd w:w="-34" w:type="dxa"/>
        <w:tblLook w:val="04A0" w:firstRow="1" w:lastRow="0" w:firstColumn="1" w:lastColumn="0" w:noHBand="0" w:noVBand="1"/>
      </w:tblPr>
      <w:tblGrid>
        <w:gridCol w:w="2606"/>
        <w:gridCol w:w="2214"/>
        <w:gridCol w:w="2126"/>
        <w:gridCol w:w="993"/>
        <w:gridCol w:w="993"/>
        <w:gridCol w:w="993"/>
      </w:tblGrid>
      <w:tr w:rsidR="00E401CB" w:rsidRPr="005B013B" w:rsidTr="005852B1">
        <w:trPr>
          <w:trHeight w:val="370"/>
        </w:trPr>
        <w:tc>
          <w:tcPr>
            <w:tcW w:w="2606" w:type="dxa"/>
          </w:tcPr>
          <w:p w:rsidR="00E401CB" w:rsidRPr="005B013B" w:rsidRDefault="00E401CB" w:rsidP="00BF26E8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5B013B">
              <w:rPr>
                <w:b/>
              </w:rPr>
              <w:t>Учебный год, класс</w:t>
            </w:r>
          </w:p>
        </w:tc>
        <w:tc>
          <w:tcPr>
            <w:tcW w:w="2214" w:type="dxa"/>
          </w:tcPr>
          <w:p w:rsidR="00E401CB" w:rsidRPr="005B013B" w:rsidRDefault="00E401CB" w:rsidP="00BF26E8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5B013B">
              <w:t>2015-2016 (2 «Б»)</w:t>
            </w:r>
          </w:p>
        </w:tc>
        <w:tc>
          <w:tcPr>
            <w:tcW w:w="2126" w:type="dxa"/>
          </w:tcPr>
          <w:p w:rsidR="00E401CB" w:rsidRPr="005B013B" w:rsidRDefault="00E401CB" w:rsidP="00BF26E8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5B013B">
              <w:t>2016-2017 (3 «Б»)</w:t>
            </w:r>
          </w:p>
        </w:tc>
        <w:tc>
          <w:tcPr>
            <w:tcW w:w="2979" w:type="dxa"/>
            <w:gridSpan w:val="3"/>
          </w:tcPr>
          <w:p w:rsidR="00E401CB" w:rsidRPr="005B013B" w:rsidRDefault="00E401CB" w:rsidP="00BF26E8">
            <w:pPr>
              <w:pStyle w:val="a5"/>
              <w:spacing w:before="0" w:beforeAutospacing="0" w:after="0" w:afterAutospacing="0"/>
              <w:jc w:val="center"/>
            </w:pPr>
            <w:r w:rsidRPr="005B013B">
              <w:t xml:space="preserve">2017-2018 </w:t>
            </w:r>
            <w:proofErr w:type="gramStart"/>
            <w:r w:rsidRPr="005B013B">
              <w:t xml:space="preserve">( </w:t>
            </w:r>
            <w:proofErr w:type="gramEnd"/>
            <w:r w:rsidRPr="005B013B">
              <w:t>4 «</w:t>
            </w:r>
            <w:bookmarkStart w:id="0" w:name="_GoBack"/>
            <w:bookmarkEnd w:id="0"/>
            <w:r w:rsidRPr="005B013B">
              <w:t>Б»)</w:t>
            </w:r>
          </w:p>
        </w:tc>
      </w:tr>
      <w:tr w:rsidR="00E401CB" w:rsidRPr="005B013B" w:rsidTr="005852B1">
        <w:trPr>
          <w:trHeight w:val="417"/>
        </w:trPr>
        <w:tc>
          <w:tcPr>
            <w:tcW w:w="2606" w:type="dxa"/>
          </w:tcPr>
          <w:p w:rsidR="00E401CB" w:rsidRPr="005B013B" w:rsidRDefault="00E401CB" w:rsidP="00BF26E8">
            <w:pPr>
              <w:pStyle w:val="a5"/>
              <w:spacing w:before="0" w:beforeAutospacing="0" w:after="0" w:afterAutospacing="0"/>
              <w:jc w:val="center"/>
            </w:pPr>
            <w:r w:rsidRPr="005B013B">
              <w:t>место  в школе</w:t>
            </w:r>
          </w:p>
        </w:tc>
        <w:tc>
          <w:tcPr>
            <w:tcW w:w="2214" w:type="dxa"/>
          </w:tcPr>
          <w:p w:rsidR="00E401CB" w:rsidRPr="005B013B" w:rsidRDefault="00E401CB" w:rsidP="00BF26E8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5B013B">
              <w:rPr>
                <w:b/>
              </w:rPr>
              <w:t>1</w:t>
            </w:r>
          </w:p>
        </w:tc>
        <w:tc>
          <w:tcPr>
            <w:tcW w:w="2126" w:type="dxa"/>
          </w:tcPr>
          <w:p w:rsidR="00E401CB" w:rsidRPr="005B013B" w:rsidRDefault="00E401CB" w:rsidP="00BF26E8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5B013B">
              <w:rPr>
                <w:b/>
              </w:rPr>
              <w:t>1</w:t>
            </w:r>
          </w:p>
        </w:tc>
        <w:tc>
          <w:tcPr>
            <w:tcW w:w="993" w:type="dxa"/>
          </w:tcPr>
          <w:p w:rsidR="00E401CB" w:rsidRPr="005B013B" w:rsidRDefault="00E401CB" w:rsidP="00BF26E8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5B013B">
              <w:rPr>
                <w:b/>
              </w:rPr>
              <w:t>1</w:t>
            </w:r>
          </w:p>
        </w:tc>
        <w:tc>
          <w:tcPr>
            <w:tcW w:w="993" w:type="dxa"/>
          </w:tcPr>
          <w:p w:rsidR="00E401CB" w:rsidRPr="005B013B" w:rsidRDefault="00E401CB" w:rsidP="00BF26E8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5B013B">
              <w:rPr>
                <w:b/>
              </w:rPr>
              <w:t>2</w:t>
            </w:r>
          </w:p>
        </w:tc>
        <w:tc>
          <w:tcPr>
            <w:tcW w:w="993" w:type="dxa"/>
          </w:tcPr>
          <w:p w:rsidR="00E401CB" w:rsidRPr="005B013B" w:rsidRDefault="00E401CB" w:rsidP="00BF26E8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5B013B">
              <w:rPr>
                <w:b/>
              </w:rPr>
              <w:t>3</w:t>
            </w:r>
          </w:p>
        </w:tc>
      </w:tr>
      <w:tr w:rsidR="00E401CB" w:rsidRPr="005B013B" w:rsidTr="005852B1">
        <w:trPr>
          <w:trHeight w:val="409"/>
        </w:trPr>
        <w:tc>
          <w:tcPr>
            <w:tcW w:w="2606" w:type="dxa"/>
          </w:tcPr>
          <w:p w:rsidR="00E401CB" w:rsidRPr="005B013B" w:rsidRDefault="00E401CB" w:rsidP="00BF26E8">
            <w:pPr>
              <w:pStyle w:val="a5"/>
              <w:spacing w:before="0" w:beforeAutospacing="0" w:after="0" w:afterAutospacing="0"/>
              <w:jc w:val="center"/>
            </w:pPr>
            <w:r w:rsidRPr="005B013B">
              <w:t>место в районе</w:t>
            </w:r>
          </w:p>
        </w:tc>
        <w:tc>
          <w:tcPr>
            <w:tcW w:w="2214" w:type="dxa"/>
          </w:tcPr>
          <w:p w:rsidR="00E401CB" w:rsidRPr="005B013B" w:rsidRDefault="00E401CB" w:rsidP="00BF26E8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5B013B">
              <w:rPr>
                <w:b/>
              </w:rPr>
              <w:t>7</w:t>
            </w:r>
          </w:p>
        </w:tc>
        <w:tc>
          <w:tcPr>
            <w:tcW w:w="2126" w:type="dxa"/>
          </w:tcPr>
          <w:p w:rsidR="00E401CB" w:rsidRPr="005B013B" w:rsidRDefault="00E401CB" w:rsidP="00BF26E8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5B013B">
              <w:rPr>
                <w:b/>
              </w:rPr>
              <w:t>35</w:t>
            </w:r>
          </w:p>
        </w:tc>
        <w:tc>
          <w:tcPr>
            <w:tcW w:w="993" w:type="dxa"/>
          </w:tcPr>
          <w:p w:rsidR="00E401CB" w:rsidRPr="005B013B" w:rsidRDefault="00E401CB" w:rsidP="00BF26E8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5B013B">
              <w:rPr>
                <w:b/>
              </w:rPr>
              <w:t>5</w:t>
            </w:r>
          </w:p>
        </w:tc>
        <w:tc>
          <w:tcPr>
            <w:tcW w:w="993" w:type="dxa"/>
          </w:tcPr>
          <w:p w:rsidR="00E401CB" w:rsidRPr="005B013B" w:rsidRDefault="00E401CB" w:rsidP="00BF26E8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5B013B">
              <w:rPr>
                <w:b/>
              </w:rPr>
              <w:t>7</w:t>
            </w:r>
          </w:p>
        </w:tc>
        <w:tc>
          <w:tcPr>
            <w:tcW w:w="993" w:type="dxa"/>
          </w:tcPr>
          <w:p w:rsidR="00E401CB" w:rsidRPr="005B013B" w:rsidRDefault="00E401CB" w:rsidP="00BF26E8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5B013B">
              <w:rPr>
                <w:b/>
              </w:rPr>
              <w:t>35</w:t>
            </w:r>
          </w:p>
        </w:tc>
      </w:tr>
    </w:tbl>
    <w:p w:rsidR="00D1448B" w:rsidRDefault="00D1448B" w:rsidP="00BF26E8">
      <w:pPr>
        <w:pStyle w:val="a5"/>
        <w:shd w:val="clear" w:color="auto" w:fill="FFFFFF"/>
        <w:spacing w:before="0" w:beforeAutospacing="0" w:after="0" w:afterAutospacing="0"/>
        <w:ind w:left="992" w:hanging="992"/>
        <w:jc w:val="both"/>
        <w:rPr>
          <w:b/>
          <w:sz w:val="28"/>
          <w:szCs w:val="28"/>
        </w:rPr>
      </w:pPr>
    </w:p>
    <w:p w:rsidR="00D1448B" w:rsidRDefault="00D1448B" w:rsidP="00BF26E8">
      <w:pPr>
        <w:pStyle w:val="a5"/>
        <w:shd w:val="clear" w:color="auto" w:fill="FFFFFF"/>
        <w:spacing w:before="0" w:beforeAutospacing="0" w:after="0" w:afterAutospacing="0"/>
        <w:ind w:left="8080" w:hanging="992"/>
        <w:jc w:val="both"/>
        <w:rPr>
          <w:b/>
          <w:sz w:val="28"/>
          <w:szCs w:val="28"/>
        </w:rPr>
      </w:pPr>
    </w:p>
    <w:p w:rsidR="002013B5" w:rsidRPr="00324075" w:rsidRDefault="00864FD0" w:rsidP="00BF26E8">
      <w:pPr>
        <w:pStyle w:val="a5"/>
        <w:shd w:val="clear" w:color="auto" w:fill="FFFFFF"/>
        <w:spacing w:before="0" w:beforeAutospacing="0" w:after="0" w:afterAutospacing="0"/>
        <w:ind w:left="8080" w:hanging="9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2801BE">
        <w:rPr>
          <w:b/>
          <w:sz w:val="28"/>
          <w:szCs w:val="28"/>
        </w:rPr>
        <w:t>3</w:t>
      </w:r>
    </w:p>
    <w:p w:rsidR="002013B5" w:rsidRPr="004E021B" w:rsidRDefault="002013B5" w:rsidP="00BF26E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7852" w:rsidRPr="003C7852" w:rsidRDefault="005A3BC7" w:rsidP="00BF26E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DFCAE88" wp14:editId="61C080D4">
            <wp:extent cx="6076950" cy="35718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13B5" w:rsidRDefault="002013B5" w:rsidP="00BF26E8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sectPr w:rsidR="002013B5" w:rsidSect="00BF26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D0" w:rsidRDefault="00D55DD0">
      <w:pPr>
        <w:spacing w:after="0" w:line="240" w:lineRule="auto"/>
      </w:pPr>
      <w:r>
        <w:separator/>
      </w:r>
    </w:p>
  </w:endnote>
  <w:endnote w:type="continuationSeparator" w:id="0">
    <w:p w:rsidR="00D55DD0" w:rsidRDefault="00D5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51" w:rsidRPr="00FE7312" w:rsidRDefault="00786A85">
    <w:pPr>
      <w:pStyle w:val="a3"/>
      <w:jc w:val="right"/>
      <w:rPr>
        <w:rFonts w:ascii="Times New Roman" w:hAnsi="Times New Roman"/>
        <w:sz w:val="24"/>
      </w:rPr>
    </w:pPr>
    <w:r w:rsidRPr="00FE7312">
      <w:rPr>
        <w:rFonts w:ascii="Times New Roman" w:hAnsi="Times New Roman"/>
        <w:sz w:val="24"/>
      </w:rPr>
      <w:fldChar w:fldCharType="begin"/>
    </w:r>
    <w:r w:rsidR="00263E2D" w:rsidRPr="00FE7312">
      <w:rPr>
        <w:rFonts w:ascii="Times New Roman" w:hAnsi="Times New Roman"/>
        <w:sz w:val="24"/>
      </w:rPr>
      <w:instrText>PAGE   \* MERGEFORMAT</w:instrText>
    </w:r>
    <w:r w:rsidRPr="00FE7312">
      <w:rPr>
        <w:rFonts w:ascii="Times New Roman" w:hAnsi="Times New Roman"/>
        <w:sz w:val="24"/>
      </w:rPr>
      <w:fldChar w:fldCharType="separate"/>
    </w:r>
    <w:r w:rsidR="005852B1">
      <w:rPr>
        <w:rFonts w:ascii="Times New Roman" w:hAnsi="Times New Roman"/>
        <w:noProof/>
        <w:sz w:val="24"/>
      </w:rPr>
      <w:t>6</w:t>
    </w:r>
    <w:r w:rsidRPr="00FE7312">
      <w:rPr>
        <w:rFonts w:ascii="Times New Roman" w:hAnsi="Times New Roman"/>
        <w:sz w:val="24"/>
      </w:rPr>
      <w:fldChar w:fldCharType="end"/>
    </w:r>
  </w:p>
  <w:p w:rsidR="00DF1651" w:rsidRDefault="00E960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51" w:rsidRDefault="00E9600F">
    <w:pPr>
      <w:pStyle w:val="a3"/>
      <w:jc w:val="right"/>
    </w:pPr>
  </w:p>
  <w:p w:rsidR="00DF1651" w:rsidRDefault="00E960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D0" w:rsidRDefault="00D55DD0">
      <w:pPr>
        <w:spacing w:after="0" w:line="240" w:lineRule="auto"/>
      </w:pPr>
      <w:r>
        <w:separator/>
      </w:r>
    </w:p>
  </w:footnote>
  <w:footnote w:type="continuationSeparator" w:id="0">
    <w:p w:rsidR="00D55DD0" w:rsidRDefault="00D55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363B"/>
    <w:multiLevelType w:val="hybridMultilevel"/>
    <w:tmpl w:val="679AEFB4"/>
    <w:lvl w:ilvl="0" w:tplc="7026DA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802656"/>
    <w:multiLevelType w:val="hybridMultilevel"/>
    <w:tmpl w:val="8F006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A34D6"/>
    <w:multiLevelType w:val="hybridMultilevel"/>
    <w:tmpl w:val="52564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96164"/>
    <w:multiLevelType w:val="hybridMultilevel"/>
    <w:tmpl w:val="C9E2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471166"/>
    <w:multiLevelType w:val="multilevel"/>
    <w:tmpl w:val="3344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8C33C9"/>
    <w:multiLevelType w:val="hybridMultilevel"/>
    <w:tmpl w:val="DB1EA8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F0A47E9"/>
    <w:multiLevelType w:val="hybridMultilevel"/>
    <w:tmpl w:val="34E80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FE5EC3"/>
    <w:multiLevelType w:val="multilevel"/>
    <w:tmpl w:val="4F86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AC409E"/>
    <w:multiLevelType w:val="hybridMultilevel"/>
    <w:tmpl w:val="4566D1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C68"/>
    <w:rsid w:val="00063A81"/>
    <w:rsid w:val="00097FDD"/>
    <w:rsid w:val="000C73B0"/>
    <w:rsid w:val="000F36E2"/>
    <w:rsid w:val="00152BB9"/>
    <w:rsid w:val="00192CDA"/>
    <w:rsid w:val="002013B5"/>
    <w:rsid w:val="00263E2D"/>
    <w:rsid w:val="002663C5"/>
    <w:rsid w:val="002748EE"/>
    <w:rsid w:val="002801BE"/>
    <w:rsid w:val="002E08D5"/>
    <w:rsid w:val="002F6ECB"/>
    <w:rsid w:val="00324075"/>
    <w:rsid w:val="00336B2E"/>
    <w:rsid w:val="00373C68"/>
    <w:rsid w:val="003C7852"/>
    <w:rsid w:val="00462D28"/>
    <w:rsid w:val="00475C98"/>
    <w:rsid w:val="004E021B"/>
    <w:rsid w:val="00541693"/>
    <w:rsid w:val="00562D8C"/>
    <w:rsid w:val="005852B1"/>
    <w:rsid w:val="005A3BC7"/>
    <w:rsid w:val="005B013B"/>
    <w:rsid w:val="005B46D8"/>
    <w:rsid w:val="005D27C3"/>
    <w:rsid w:val="005F2EF5"/>
    <w:rsid w:val="00606DE9"/>
    <w:rsid w:val="00623E51"/>
    <w:rsid w:val="00640C93"/>
    <w:rsid w:val="006534B0"/>
    <w:rsid w:val="00657F4E"/>
    <w:rsid w:val="00670877"/>
    <w:rsid w:val="006B7061"/>
    <w:rsid w:val="006D4AD1"/>
    <w:rsid w:val="00711B31"/>
    <w:rsid w:val="00776CFB"/>
    <w:rsid w:val="00786A85"/>
    <w:rsid w:val="00787F94"/>
    <w:rsid w:val="007E7BA9"/>
    <w:rsid w:val="008421EA"/>
    <w:rsid w:val="00864FD0"/>
    <w:rsid w:val="00882F7B"/>
    <w:rsid w:val="008E4B91"/>
    <w:rsid w:val="008F37F7"/>
    <w:rsid w:val="00920FF4"/>
    <w:rsid w:val="009671F0"/>
    <w:rsid w:val="0099047A"/>
    <w:rsid w:val="009D3AA5"/>
    <w:rsid w:val="009F3B89"/>
    <w:rsid w:val="00A22D48"/>
    <w:rsid w:val="00A2425E"/>
    <w:rsid w:val="00A346DC"/>
    <w:rsid w:val="00A44205"/>
    <w:rsid w:val="00AF563A"/>
    <w:rsid w:val="00B43E2E"/>
    <w:rsid w:val="00BA6C20"/>
    <w:rsid w:val="00BA7DBE"/>
    <w:rsid w:val="00BE4B93"/>
    <w:rsid w:val="00BF26E8"/>
    <w:rsid w:val="00C24FD4"/>
    <w:rsid w:val="00C5246D"/>
    <w:rsid w:val="00C8287A"/>
    <w:rsid w:val="00C8495B"/>
    <w:rsid w:val="00CD6072"/>
    <w:rsid w:val="00D079DF"/>
    <w:rsid w:val="00D1448B"/>
    <w:rsid w:val="00D34D1E"/>
    <w:rsid w:val="00D55DD0"/>
    <w:rsid w:val="00DC3728"/>
    <w:rsid w:val="00E401CB"/>
    <w:rsid w:val="00E52EB7"/>
    <w:rsid w:val="00E54082"/>
    <w:rsid w:val="00E65293"/>
    <w:rsid w:val="00E84C0F"/>
    <w:rsid w:val="00ED61B8"/>
    <w:rsid w:val="00EE2C77"/>
    <w:rsid w:val="00FC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F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76CF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footer"/>
    <w:basedOn w:val="a"/>
    <w:link w:val="a4"/>
    <w:rsid w:val="0077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776CFB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776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6CFB"/>
    <w:rPr>
      <w:rFonts w:cs="Times New Roman"/>
    </w:rPr>
  </w:style>
  <w:style w:type="paragraph" w:styleId="a6">
    <w:name w:val="Plain Text"/>
    <w:basedOn w:val="a"/>
    <w:link w:val="a7"/>
    <w:rsid w:val="00776CFB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76C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776C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013B5"/>
    <w:rPr>
      <w:b/>
      <w:bCs/>
    </w:rPr>
  </w:style>
  <w:style w:type="character" w:styleId="a9">
    <w:name w:val="Emphasis"/>
    <w:basedOn w:val="a0"/>
    <w:uiPriority w:val="20"/>
    <w:qFormat/>
    <w:rsid w:val="002013B5"/>
    <w:rPr>
      <w:i/>
      <w:iCs/>
    </w:rPr>
  </w:style>
  <w:style w:type="paragraph" w:customStyle="1" w:styleId="2">
    <w:name w:val="Без интервала2"/>
    <w:rsid w:val="00ED61B8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D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61B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7DB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3">
    <w:name w:val="Без интервала3"/>
    <w:rsid w:val="00BA7DBE"/>
    <w:pPr>
      <w:spacing w:after="0" w:line="240" w:lineRule="auto"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D1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A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A3BC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F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76CF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footer"/>
    <w:basedOn w:val="a"/>
    <w:link w:val="a4"/>
    <w:rsid w:val="0077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776CFB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776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6CFB"/>
    <w:rPr>
      <w:rFonts w:cs="Times New Roman"/>
    </w:rPr>
  </w:style>
  <w:style w:type="paragraph" w:styleId="a6">
    <w:name w:val="Plain Text"/>
    <w:basedOn w:val="a"/>
    <w:link w:val="a7"/>
    <w:rsid w:val="00776CFB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76C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776C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013B5"/>
    <w:rPr>
      <w:b/>
      <w:bCs/>
    </w:rPr>
  </w:style>
  <w:style w:type="character" w:styleId="a9">
    <w:name w:val="Emphasis"/>
    <w:basedOn w:val="a0"/>
    <w:uiPriority w:val="20"/>
    <w:qFormat/>
    <w:rsid w:val="002013B5"/>
    <w:rPr>
      <w:i/>
      <w:iCs/>
    </w:rPr>
  </w:style>
  <w:style w:type="paragraph" w:customStyle="1" w:styleId="2">
    <w:name w:val="Без интервала2"/>
    <w:rsid w:val="00ED61B8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D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61B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7DB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3">
    <w:name w:val="Без интервала3"/>
    <w:rsid w:val="00BA7DB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1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Мониторинг уровня обученности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ru-RU" sz="1400" b="1" i="1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по предмету "Человек и мир" </a:t>
            </a:r>
          </a:p>
          <a:p>
            <a:pPr>
              <a:defRPr/>
            </a:pPr>
            <a:r>
              <a:rPr lang="ru-RU" sz="1400" b="1" i="1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2016-2017 уч.год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7030A0"/>
              </a:solidFill>
            </c:spPr>
          </c:dPt>
          <c:dLbls>
            <c:dLbl>
              <c:idx val="1"/>
              <c:layout>
                <c:manualLayout>
                  <c:x val="-4.2437781360066642E-17"/>
                  <c:y val="-1.87793427230047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Лист1!$A$6:$D$6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Лист1!$A$7:$D$7</c:f>
              <c:numCache>
                <c:formatCode>0.00%</c:formatCode>
                <c:ptCount val="4"/>
                <c:pt idx="0">
                  <c:v>0.83699999999999997</c:v>
                </c:pt>
                <c:pt idx="1">
                  <c:v>0.87</c:v>
                </c:pt>
                <c:pt idx="2">
                  <c:v>0.88600000000000001</c:v>
                </c:pt>
                <c:pt idx="3">
                  <c:v>0.92400000000000004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7790848"/>
        <c:axId val="37792384"/>
      </c:barChart>
      <c:catAx>
        <c:axId val="37790848"/>
        <c:scaling>
          <c:orientation val="minMax"/>
        </c:scaling>
        <c:delete val="0"/>
        <c:axPos val="b"/>
        <c:majorTickMark val="out"/>
        <c:minorTickMark val="none"/>
        <c:tickLblPos val="nextTo"/>
        <c:crossAx val="37792384"/>
        <c:crosses val="autoZero"/>
        <c:auto val="1"/>
        <c:lblAlgn val="ctr"/>
        <c:lblOffset val="100"/>
        <c:noMultiLvlLbl val="0"/>
      </c:catAx>
      <c:valAx>
        <c:axId val="3779238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7790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D31A-FCBE-4B83-8E21-9E3BBEB3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15</cp:revision>
  <cp:lastPrinted>2002-01-01T04:01:00Z</cp:lastPrinted>
  <dcterms:created xsi:type="dcterms:W3CDTF">2017-02-05T19:31:00Z</dcterms:created>
  <dcterms:modified xsi:type="dcterms:W3CDTF">2018-04-10T12:17:00Z</dcterms:modified>
</cp:coreProperties>
</file>